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D781EB" w14:textId="59A026D3" w:rsidR="00FD0C1E" w:rsidRPr="00DC4DF0" w:rsidRDefault="00FD0C1E" w:rsidP="00E90D59">
      <w:pPr>
        <w:pStyle w:val="yiv7378475983msonormal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</w:pPr>
      <w:r w:rsidRPr="00DC4DF0"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  <w:t>Bvlgari</w:t>
      </w:r>
    </w:p>
    <w:p w14:paraId="09B4F802" w14:textId="40F255EC" w:rsidR="00FD0C1E" w:rsidRPr="00DC4DF0" w:rsidRDefault="00FD0C1E" w:rsidP="00E90D59">
      <w:pPr>
        <w:pStyle w:val="yiv7378475983msonormal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</w:pPr>
      <w:r w:rsidRPr="00DC4DF0"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  <w:t>Serpenti Pallini</w:t>
      </w:r>
      <w:r w:rsidR="00BE7D82" w:rsidRPr="00DC4DF0"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  <w:t>,</w:t>
      </w:r>
      <w:r w:rsidR="008D2E2B" w:rsidRPr="00DC4DF0"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  <w:t xml:space="preserve"> </w:t>
      </w:r>
      <w:r w:rsidR="00D17E82" w:rsidRPr="00DC4DF0">
        <w:rPr>
          <w:rFonts w:ascii="Calibri" w:hAnsi="Calibri" w:cs="Calibri"/>
          <w:b/>
          <w:bCs/>
          <w:color w:val="1D2228"/>
          <w:sz w:val="22"/>
          <w:szCs w:val="22"/>
          <w:lang w:val="en-GB"/>
        </w:rPr>
        <w:t>Precious Vibrations</w:t>
      </w:r>
    </w:p>
    <w:p w14:paraId="14FC3717" w14:textId="77777777" w:rsidR="00FD0C1E" w:rsidRPr="00DC4DF0" w:rsidRDefault="00FD0C1E" w:rsidP="00FD0C1E">
      <w:pPr>
        <w:pStyle w:val="yiv7378475983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D2228"/>
          <w:sz w:val="22"/>
          <w:szCs w:val="22"/>
          <w:lang w:val="en-GB"/>
        </w:rPr>
      </w:pPr>
    </w:p>
    <w:p w14:paraId="3AF30A32" w14:textId="77777777" w:rsidR="00E90D59" w:rsidRPr="00DC4DF0" w:rsidRDefault="00E90D59" w:rsidP="00FD0C1E">
      <w:pPr>
        <w:pStyle w:val="yiv7378475983msonormal"/>
        <w:shd w:val="clear" w:color="auto" w:fill="FFFFFF"/>
        <w:spacing w:before="0" w:beforeAutospacing="0" w:after="0" w:afterAutospacing="0"/>
        <w:rPr>
          <w:rFonts w:ascii="Calibri" w:hAnsi="Calibri" w:cs="Calibri"/>
          <w:color w:val="1D2228"/>
          <w:sz w:val="22"/>
          <w:szCs w:val="22"/>
          <w:lang w:val="en-GB"/>
        </w:rPr>
      </w:pPr>
    </w:p>
    <w:p w14:paraId="25F01F53" w14:textId="752D50F0" w:rsidR="002B5001" w:rsidRPr="00DC4DF0" w:rsidRDefault="00F36C22" w:rsidP="00EA5DD1">
      <w:pPr>
        <w:pStyle w:val="yiv7378475983msonormal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</w:pPr>
      <w:r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Bvlgari</w:t>
      </w:r>
      <w:r w:rsidR="002B5001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, the Jeweller of Time, transforms the iconic Serpenti Pallini</w:t>
      </w:r>
      <w:r w:rsidR="00EA5DD1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 </w:t>
      </w:r>
      <w:r w:rsidR="002B5001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through the magic of </w:t>
      </w:r>
      <w:r w:rsidR="0023034E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the </w:t>
      </w:r>
      <w:proofErr w:type="spellStart"/>
      <w:r w:rsidR="002B5001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Piccolissimo</w:t>
      </w:r>
      <w:proofErr w:type="spellEnd"/>
      <w:r w:rsidR="0023034E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 calibre</w:t>
      </w:r>
      <w:r w:rsidR="002B5001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, a miniature mechanical heart.</w:t>
      </w:r>
    </w:p>
    <w:p w14:paraId="10E6DE53" w14:textId="328AE626" w:rsidR="00E90D59" w:rsidRPr="00DC4DF0" w:rsidRDefault="002B5001" w:rsidP="00EA5DD1">
      <w:pPr>
        <w:pStyle w:val="yiv7378475983msonormal"/>
        <w:shd w:val="clear" w:color="auto" w:fill="FFFFFF"/>
        <w:spacing w:before="0" w:beforeAutospacing="0" w:after="0" w:afterAutospacing="0"/>
        <w:jc w:val="center"/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</w:pPr>
      <w:r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With the exquisite rustling of myriad gold beads and a cascade of diamonds,</w:t>
      </w:r>
      <w:r w:rsidR="00EA5DD1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 </w:t>
      </w:r>
      <w:r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the talismanic serpent embraces the skin in a voluptuous sweep.</w:t>
      </w:r>
      <w:r w:rsidR="00EA5DD1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 </w:t>
      </w:r>
      <w:r w:rsidR="0023034E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Behind </w:t>
      </w:r>
      <w:r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hypnotic emerald eyes,</w:t>
      </w:r>
      <w:r w:rsidR="0023034E"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 hidden within its dazzling head,</w:t>
      </w:r>
      <w:r w:rsidR="00EA5DD1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 xml:space="preserve"> </w:t>
      </w:r>
      <w:r w:rsidRPr="00DC4DF0"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  <w:t>playful hours become a tender secret, like a promise of eternity.</w:t>
      </w:r>
    </w:p>
    <w:p w14:paraId="0F93D472" w14:textId="77777777" w:rsidR="005C45AF" w:rsidRPr="00DC4DF0" w:rsidRDefault="005C45AF" w:rsidP="00727B0E">
      <w:pPr>
        <w:pStyle w:val="yiv7378475983msonormal"/>
        <w:shd w:val="clear" w:color="auto" w:fill="FFFFFF"/>
        <w:spacing w:before="0" w:beforeAutospacing="0" w:after="0" w:afterAutospacing="0"/>
        <w:rPr>
          <w:rFonts w:ascii="Calibri" w:hAnsi="Calibri" w:cs="Calibri"/>
          <w:i/>
          <w:iCs/>
          <w:color w:val="1D2228"/>
          <w:sz w:val="22"/>
          <w:szCs w:val="22"/>
          <w:lang w:val="en-GB"/>
        </w:rPr>
      </w:pPr>
    </w:p>
    <w:p w14:paraId="7398DA29" w14:textId="416C12B2" w:rsidR="00991261" w:rsidRPr="00DC4DF0" w:rsidRDefault="00D17E82" w:rsidP="00F3395B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  <w:r w:rsidRPr="00DC4DF0">
        <w:rPr>
          <w:rFonts w:ascii="Calibri" w:hAnsi="Calibri" w:cs="Calibri"/>
          <w:sz w:val="22"/>
          <w:szCs w:val="22"/>
          <w:lang w:val="en-GB"/>
        </w:rPr>
        <w:t xml:space="preserve">A mystical creature capable of perpetual rebirth, Serpenti </w:t>
      </w:r>
      <w:r w:rsidR="00B14C16" w:rsidRPr="00DC4DF0">
        <w:rPr>
          <w:rFonts w:ascii="Calibri" w:hAnsi="Calibri" w:cs="Calibri"/>
          <w:sz w:val="22"/>
          <w:szCs w:val="22"/>
          <w:lang w:val="en-GB"/>
        </w:rPr>
        <w:t xml:space="preserve">has offered </w:t>
      </w:r>
      <w:r w:rsidR="00F36C22">
        <w:rPr>
          <w:rFonts w:ascii="Calibri" w:hAnsi="Calibri" w:cs="Calibri"/>
          <w:sz w:val="22"/>
          <w:szCs w:val="22"/>
          <w:lang w:val="en-GB"/>
        </w:rPr>
        <w:t>Bvlgari</w:t>
      </w:r>
      <w:r w:rsidR="00B14C16" w:rsidRPr="00DC4DF0">
        <w:rPr>
          <w:rFonts w:ascii="Calibri" w:hAnsi="Calibri" w:cs="Calibri"/>
          <w:sz w:val="22"/>
          <w:szCs w:val="22"/>
          <w:lang w:val="en-GB"/>
        </w:rPr>
        <w:t xml:space="preserve"> infinite creative possibilities since 1948</w:t>
      </w:r>
      <w:r w:rsidR="002B5001" w:rsidRPr="00DC4DF0">
        <w:rPr>
          <w:rFonts w:ascii="Calibri" w:hAnsi="Calibri" w:cs="Calibri"/>
          <w:sz w:val="22"/>
          <w:szCs w:val="22"/>
          <w:lang w:val="en-GB"/>
        </w:rPr>
        <w:t>. Its magnetic charm continually reveals sophisticated and sensuous facets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. </w:t>
      </w:r>
      <w:r w:rsidR="00245666" w:rsidRPr="00DC4DF0">
        <w:rPr>
          <w:rFonts w:ascii="Calibri" w:hAnsi="Calibri" w:cs="Calibri"/>
          <w:i/>
          <w:iCs/>
          <w:sz w:val="22"/>
          <w:szCs w:val="22"/>
          <w:lang w:val="en-GB"/>
        </w:rPr>
        <w:t>“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This irresistible and joyful new </w:t>
      </w:r>
      <w:r w:rsidR="002B5001" w:rsidRPr="00DC4DF0">
        <w:rPr>
          <w:rFonts w:ascii="Calibri" w:hAnsi="Calibri" w:cs="Calibri"/>
          <w:i/>
          <w:iCs/>
          <w:sz w:val="22"/>
          <w:szCs w:val="22"/>
          <w:lang w:val="en-GB"/>
        </w:rPr>
        <w:t>iteration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 of Serpenti Pallini, literally </w:t>
      </w:r>
      <w:r w:rsidR="00FA716D" w:rsidRPr="00DC4DF0">
        <w:rPr>
          <w:rFonts w:ascii="Calibri" w:hAnsi="Calibri" w:cs="Calibri"/>
          <w:i/>
          <w:iCs/>
          <w:sz w:val="22"/>
          <w:szCs w:val="22"/>
          <w:lang w:val="en-GB"/>
        </w:rPr>
        <w:t>‘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small </w:t>
      </w:r>
      <w:r w:rsidR="002B5001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round 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>beads</w:t>
      </w:r>
      <w:r w:rsidR="00FA716D" w:rsidRPr="00DC4DF0">
        <w:rPr>
          <w:rFonts w:ascii="Calibri" w:hAnsi="Calibri" w:cs="Calibri"/>
          <w:i/>
          <w:iCs/>
          <w:sz w:val="22"/>
          <w:szCs w:val="22"/>
          <w:lang w:val="en-GB"/>
        </w:rPr>
        <w:t>’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 in Italian, </w:t>
      </w:r>
      <w:r w:rsidR="00A7022E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pays homage to </w:t>
      </w:r>
      <w:proofErr w:type="spellStart"/>
      <w:r w:rsidR="00F36C22">
        <w:rPr>
          <w:rFonts w:ascii="Calibri" w:hAnsi="Calibri" w:cs="Calibri"/>
          <w:i/>
          <w:iCs/>
          <w:sz w:val="22"/>
          <w:szCs w:val="22"/>
          <w:lang w:val="en-GB"/>
        </w:rPr>
        <w:t>Bvlgari</w:t>
      </w:r>
      <w:r w:rsidR="00A7022E" w:rsidRPr="00DC4DF0">
        <w:rPr>
          <w:rFonts w:ascii="Calibri" w:hAnsi="Calibri" w:cs="Calibri"/>
          <w:i/>
          <w:iCs/>
          <w:sz w:val="22"/>
          <w:szCs w:val="22"/>
          <w:lang w:val="en-GB"/>
        </w:rPr>
        <w:t>'s</w:t>
      </w:r>
      <w:proofErr w:type="spellEnd"/>
      <w:r w:rsidR="00A7022E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 heritage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. </w:t>
      </w:r>
      <w:r w:rsidR="00A7022E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I was 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>inspir</w:t>
      </w:r>
      <w:r w:rsidR="00A7022E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ed 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>by the very first Pallini created in 1955, which featured a five-</w:t>
      </w:r>
      <w:r w:rsidR="00A7022E" w:rsidRPr="00DC4DF0">
        <w:rPr>
          <w:rFonts w:ascii="Calibri" w:hAnsi="Calibri" w:cs="Calibri"/>
          <w:i/>
          <w:iCs/>
          <w:sz w:val="22"/>
          <w:szCs w:val="22"/>
          <w:lang w:val="en-GB"/>
        </w:rPr>
        <w:t>turn</w:t>
      </w:r>
      <w:r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 bracelet in yellow gold and diamonds,</w:t>
      </w:r>
      <w:r w:rsidR="00FA716D" w:rsidRPr="00DC4DF0">
        <w:rPr>
          <w:rFonts w:ascii="Calibri" w:hAnsi="Calibri" w:cs="Calibri"/>
          <w:i/>
          <w:iCs/>
          <w:sz w:val="22"/>
          <w:szCs w:val="22"/>
          <w:lang w:val="en-GB"/>
        </w:rPr>
        <w:t>”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reveals Fabrizio Buonamassa </w:t>
      </w:r>
      <w:proofErr w:type="spellStart"/>
      <w:r w:rsidRPr="00DC4DF0">
        <w:rPr>
          <w:rFonts w:ascii="Calibri" w:hAnsi="Calibri" w:cs="Calibri"/>
          <w:sz w:val="22"/>
          <w:szCs w:val="22"/>
          <w:lang w:val="en-GB"/>
        </w:rPr>
        <w:t>Stigliani</w:t>
      </w:r>
      <w:proofErr w:type="spellEnd"/>
      <w:r w:rsidRPr="00DC4DF0">
        <w:rPr>
          <w:rFonts w:ascii="Calibri" w:hAnsi="Calibri" w:cs="Calibri"/>
          <w:sz w:val="22"/>
          <w:szCs w:val="22"/>
          <w:lang w:val="en-GB"/>
        </w:rPr>
        <w:t xml:space="preserve">. A fabulous fusion of high </w:t>
      </w:r>
      <w:r w:rsidR="00046C69" w:rsidRPr="00DC4DF0">
        <w:rPr>
          <w:rFonts w:ascii="Calibri" w:hAnsi="Calibri" w:cs="Calibri"/>
          <w:sz w:val="22"/>
          <w:szCs w:val="22"/>
          <w:lang w:val="en-GB"/>
        </w:rPr>
        <w:t>jewellery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and high watchmaking, these secret watches </w:t>
      </w:r>
      <w:r w:rsidR="00A7022E" w:rsidRPr="00DC4DF0">
        <w:rPr>
          <w:rFonts w:ascii="Calibri" w:hAnsi="Calibri" w:cs="Calibri"/>
          <w:sz w:val="22"/>
          <w:szCs w:val="22"/>
          <w:lang w:val="en-GB"/>
        </w:rPr>
        <w:t xml:space="preserve">now feature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the miniature </w:t>
      </w:r>
      <w:proofErr w:type="spellStart"/>
      <w:r w:rsidRPr="00DC4DF0">
        <w:rPr>
          <w:rFonts w:ascii="Calibri" w:hAnsi="Calibri" w:cs="Calibri"/>
          <w:sz w:val="22"/>
          <w:szCs w:val="22"/>
          <w:lang w:val="en-GB"/>
        </w:rPr>
        <w:t>Piccolissimo</w:t>
      </w:r>
      <w:proofErr w:type="spellEnd"/>
      <w:r w:rsidRPr="00DC4DF0">
        <w:rPr>
          <w:rFonts w:ascii="Calibri" w:hAnsi="Calibri" w:cs="Calibri"/>
          <w:sz w:val="22"/>
          <w:szCs w:val="22"/>
          <w:lang w:val="en-GB"/>
        </w:rPr>
        <w:t xml:space="preserve"> </w:t>
      </w:r>
      <w:r w:rsidR="00046C69" w:rsidRPr="00DC4DF0">
        <w:rPr>
          <w:rFonts w:ascii="Calibri" w:hAnsi="Calibri" w:cs="Calibri"/>
          <w:sz w:val="22"/>
          <w:szCs w:val="22"/>
          <w:lang w:val="en-GB"/>
        </w:rPr>
        <w:t>calibre</w:t>
      </w:r>
      <w:r w:rsidR="00A7022E" w:rsidRPr="00DC4DF0">
        <w:rPr>
          <w:rFonts w:ascii="Calibri" w:hAnsi="Calibri" w:cs="Calibri"/>
          <w:sz w:val="22"/>
          <w:szCs w:val="22"/>
          <w:lang w:val="en-GB"/>
        </w:rPr>
        <w:t xml:space="preserve">; each </w:t>
      </w:r>
      <w:proofErr w:type="gramStart"/>
      <w:r w:rsidR="00A7022E" w:rsidRPr="00DC4DF0">
        <w:rPr>
          <w:rFonts w:ascii="Calibri" w:hAnsi="Calibri" w:cs="Calibri"/>
          <w:sz w:val="22"/>
          <w:szCs w:val="22"/>
          <w:lang w:val="en-GB"/>
        </w:rPr>
        <w:t>showcases</w:t>
      </w:r>
      <w:proofErr w:type="gramEnd"/>
      <w:r w:rsidR="00A7022E" w:rsidRPr="00DC4DF0">
        <w:rPr>
          <w:rFonts w:ascii="Calibri" w:hAnsi="Calibri" w:cs="Calibri"/>
          <w:sz w:val="22"/>
          <w:szCs w:val="22"/>
          <w:lang w:val="en-GB"/>
        </w:rPr>
        <w:t xml:space="preserve"> over 500 hours of exceptional artistry and craftsmanship</w:t>
      </w:r>
      <w:r w:rsidRPr="00DC4DF0">
        <w:rPr>
          <w:rFonts w:ascii="Calibri" w:hAnsi="Calibri" w:cs="Calibri"/>
          <w:sz w:val="22"/>
          <w:szCs w:val="22"/>
          <w:lang w:val="en-GB"/>
        </w:rPr>
        <w:t>. Shimmering in yellow, rose, or white gold</w:t>
      </w:r>
      <w:r w:rsidR="009F0534" w:rsidRPr="00DC4DF0">
        <w:rPr>
          <w:rFonts w:ascii="Calibri" w:hAnsi="Calibri" w:cs="Calibri"/>
          <w:sz w:val="22"/>
          <w:szCs w:val="22"/>
          <w:lang w:val="en-GB"/>
        </w:rPr>
        <w:t xml:space="preserve"> and diamonds</w:t>
      </w:r>
      <w:r w:rsidRPr="00DC4DF0">
        <w:rPr>
          <w:rFonts w:ascii="Calibri" w:hAnsi="Calibri" w:cs="Calibri"/>
          <w:sz w:val="22"/>
          <w:szCs w:val="22"/>
          <w:lang w:val="en-GB"/>
        </w:rPr>
        <w:t>, Serpenti Pallini gazes with its magnetic allure from two sumptuous pear-cut emeralds, watching time pass and inspiring the audacity to be oneself, in total freedom</w:t>
      </w:r>
      <w:r w:rsidR="00F3395B" w:rsidRPr="00DC4DF0">
        <w:rPr>
          <w:rFonts w:ascii="Calibri" w:hAnsi="Calibri" w:cs="Calibri"/>
          <w:sz w:val="22"/>
          <w:szCs w:val="22"/>
          <w:lang w:val="en-GB"/>
        </w:rPr>
        <w:t>.</w:t>
      </w:r>
    </w:p>
    <w:p w14:paraId="191C05E2" w14:textId="77777777" w:rsidR="00F3395B" w:rsidRPr="00DC4DF0" w:rsidRDefault="00F3395B" w:rsidP="00F3395B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E3C2B33" w14:textId="0AB21032" w:rsidR="00D537C7" w:rsidRPr="00DC4DF0" w:rsidRDefault="00D17E82" w:rsidP="00D537C7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b/>
          <w:bCs/>
          <w:sz w:val="22"/>
          <w:szCs w:val="22"/>
          <w:lang w:val="en-GB"/>
        </w:rPr>
      </w:pPr>
      <w:r w:rsidRPr="00DC4DF0">
        <w:rPr>
          <w:rFonts w:ascii="Calibri" w:hAnsi="Calibri" w:cs="Calibri"/>
          <w:b/>
          <w:bCs/>
          <w:sz w:val="22"/>
          <w:szCs w:val="22"/>
          <w:lang w:val="en-GB"/>
        </w:rPr>
        <w:t xml:space="preserve">The </w:t>
      </w:r>
      <w:r w:rsidR="009F0534" w:rsidRPr="00DC4DF0">
        <w:rPr>
          <w:rFonts w:ascii="Calibri" w:hAnsi="Calibri" w:cs="Calibri"/>
          <w:b/>
          <w:bCs/>
          <w:sz w:val="22"/>
          <w:szCs w:val="22"/>
          <w:lang w:val="en-GB"/>
        </w:rPr>
        <w:t>m</w:t>
      </w:r>
      <w:r w:rsidRPr="00DC4DF0">
        <w:rPr>
          <w:rFonts w:ascii="Calibri" w:hAnsi="Calibri" w:cs="Calibri"/>
          <w:b/>
          <w:bCs/>
          <w:sz w:val="22"/>
          <w:szCs w:val="22"/>
          <w:lang w:val="en-GB"/>
        </w:rPr>
        <w:t xml:space="preserve">elody of </w:t>
      </w:r>
      <w:r w:rsidR="009F0534" w:rsidRPr="00DC4DF0">
        <w:rPr>
          <w:rFonts w:ascii="Calibri" w:hAnsi="Calibri" w:cs="Calibri"/>
          <w:b/>
          <w:bCs/>
          <w:sz w:val="22"/>
          <w:szCs w:val="22"/>
          <w:lang w:val="en-GB"/>
        </w:rPr>
        <w:t>t</w:t>
      </w:r>
      <w:r w:rsidRPr="00DC4DF0">
        <w:rPr>
          <w:rFonts w:ascii="Calibri" w:hAnsi="Calibri" w:cs="Calibri"/>
          <w:b/>
          <w:bCs/>
          <w:sz w:val="22"/>
          <w:szCs w:val="22"/>
          <w:lang w:val="en-GB"/>
        </w:rPr>
        <w:t>ime</w:t>
      </w:r>
    </w:p>
    <w:p w14:paraId="4E4528D4" w14:textId="2A6B1FD9" w:rsidR="00D537C7" w:rsidRDefault="00D17E82" w:rsidP="00F36C22">
      <w:pPr>
        <w:rPr>
          <w:rFonts w:ascii="Calibri" w:hAnsi="Calibri" w:cs="Calibri"/>
          <w:sz w:val="22"/>
          <w:szCs w:val="22"/>
          <w:lang w:val="en-GB"/>
        </w:rPr>
      </w:pPr>
      <w:r w:rsidRPr="00DC4DF0">
        <w:rPr>
          <w:rFonts w:ascii="Calibri" w:hAnsi="Calibri" w:cs="Calibri"/>
          <w:sz w:val="22"/>
          <w:szCs w:val="22"/>
          <w:lang w:val="en-GB"/>
        </w:rPr>
        <w:t xml:space="preserve">With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>dazzling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suppleness, the double-coil Serpenti Pallini wraps around the wrist </w:t>
      </w:r>
      <w:r w:rsidR="009F0534" w:rsidRPr="00DC4DF0">
        <w:rPr>
          <w:rFonts w:ascii="Calibri" w:hAnsi="Calibri" w:cs="Calibri"/>
          <w:sz w:val="22"/>
          <w:szCs w:val="22"/>
          <w:lang w:val="en-GB"/>
        </w:rPr>
        <w:t xml:space="preserve">with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a gentle embrace. Its daring design, inspired by the historical Pallini of 1955, evokes the skin of an exotic serpent. Its scales are composed of countless small gold beads </w:t>
      </w:r>
      <w:r w:rsidR="009F0534" w:rsidRPr="00DC4DF0">
        <w:rPr>
          <w:rFonts w:ascii="Calibri" w:hAnsi="Calibri" w:cs="Calibri"/>
          <w:sz w:val="22"/>
          <w:szCs w:val="22"/>
          <w:lang w:val="en-GB"/>
        </w:rPr>
        <w:t>or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brilliant-cut diamonds, each individually set on a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 xml:space="preserve">gold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mesh,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 xml:space="preserve">using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a technique </w:t>
      </w:r>
      <w:r w:rsidR="009F0534" w:rsidRPr="00DC4DF0">
        <w:rPr>
          <w:rFonts w:ascii="Calibri" w:hAnsi="Calibri" w:cs="Calibri"/>
          <w:sz w:val="22"/>
          <w:szCs w:val="22"/>
          <w:lang w:val="en-GB"/>
        </w:rPr>
        <w:t>derived from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 xml:space="preserve">the </w:t>
      </w:r>
      <w:r w:rsidR="008575C8" w:rsidRPr="00DC4DF0">
        <w:rPr>
          <w:rFonts w:ascii="Calibri" w:hAnsi="Calibri" w:cs="Calibri"/>
          <w:i/>
          <w:iCs/>
          <w:sz w:val="22"/>
          <w:szCs w:val="22"/>
          <w:lang w:val="en-GB"/>
        </w:rPr>
        <w:t>‘</w:t>
      </w:r>
      <w:proofErr w:type="spellStart"/>
      <w:r w:rsidR="008575C8" w:rsidRPr="00DC4DF0">
        <w:rPr>
          <w:rFonts w:ascii="Calibri" w:hAnsi="Calibri" w:cs="Calibri"/>
          <w:i/>
          <w:iCs/>
          <w:sz w:val="22"/>
          <w:szCs w:val="22"/>
          <w:lang w:val="en-GB"/>
        </w:rPr>
        <w:t>en</w:t>
      </w:r>
      <w:proofErr w:type="spellEnd"/>
      <w:r w:rsidR="008575C8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 </w:t>
      </w:r>
      <w:proofErr w:type="spellStart"/>
      <w:r w:rsidR="008575C8" w:rsidRPr="00DC4DF0">
        <w:rPr>
          <w:rFonts w:ascii="Calibri" w:hAnsi="Calibri" w:cs="Calibri"/>
          <w:i/>
          <w:iCs/>
          <w:sz w:val="22"/>
          <w:szCs w:val="22"/>
          <w:lang w:val="en-GB"/>
        </w:rPr>
        <w:t>tremblant</w:t>
      </w:r>
      <w:proofErr w:type="spellEnd"/>
      <w:r w:rsidR="008575C8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’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>method</w:t>
      </w:r>
      <w:r w:rsidR="008575C8" w:rsidRPr="00DC4DF0">
        <w:rPr>
          <w:rFonts w:ascii="Calibri" w:hAnsi="Calibri" w:cs="Calibri"/>
          <w:i/>
          <w:iCs/>
          <w:sz w:val="22"/>
          <w:szCs w:val="22"/>
          <w:lang w:val="en-GB"/>
        </w:rPr>
        <w:t xml:space="preserve">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>developed in 18</w:t>
      </w:r>
      <w:r w:rsidR="008575C8" w:rsidRPr="00DC4DF0">
        <w:rPr>
          <w:rFonts w:ascii="Calibri" w:hAnsi="Calibri" w:cs="Calibri"/>
          <w:sz w:val="22"/>
          <w:szCs w:val="22"/>
          <w:vertAlign w:val="superscript"/>
          <w:lang w:val="en-GB"/>
        </w:rPr>
        <w:t>th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 xml:space="preserve"> century Paris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. </w:t>
      </w:r>
      <w:r w:rsidR="00F36C22">
        <w:rPr>
          <w:rFonts w:ascii="Calibri" w:hAnsi="Calibri" w:cs="Calibri"/>
          <w:sz w:val="22"/>
          <w:szCs w:val="22"/>
          <w:lang w:val="en-GB"/>
        </w:rPr>
        <w:br/>
      </w:r>
      <w:r w:rsidR="00F36C22">
        <w:rPr>
          <w:rFonts w:ascii="Calibri" w:hAnsi="Calibri" w:cs="Calibri"/>
          <w:i/>
          <w:iCs/>
          <w:sz w:val="22"/>
          <w:szCs w:val="22"/>
          <w:lang w:val="en-GB"/>
        </w:rPr>
        <w:t>“</w:t>
      </w:r>
      <w:r w:rsidR="00F36C22" w:rsidRPr="00F36C22">
        <w:rPr>
          <w:rFonts w:ascii="Calibri" w:hAnsi="Calibri" w:cs="Calibri"/>
          <w:i/>
          <w:iCs/>
          <w:sz w:val="22"/>
          <w:szCs w:val="22"/>
          <w:lang w:val="en-GB"/>
        </w:rPr>
        <w:t xml:space="preserve">Serpenti Pallini is a true tribute to our heritage. We have chosen to apply to our watches a distinctive technique of </w:t>
      </w:r>
      <w:r w:rsidR="00EA5DD1" w:rsidRPr="00F36C22">
        <w:rPr>
          <w:rFonts w:ascii="Calibri" w:hAnsi="Calibri" w:cs="Calibri"/>
          <w:i/>
          <w:iCs/>
          <w:sz w:val="22"/>
          <w:szCs w:val="22"/>
          <w:lang w:val="en-GB"/>
        </w:rPr>
        <w:t>jewellery</w:t>
      </w:r>
      <w:r w:rsidR="00F36C22" w:rsidRPr="00F36C22">
        <w:rPr>
          <w:rFonts w:ascii="Calibri" w:hAnsi="Calibri" w:cs="Calibri"/>
          <w:i/>
          <w:iCs/>
          <w:sz w:val="22"/>
          <w:szCs w:val="22"/>
          <w:lang w:val="en-GB"/>
        </w:rPr>
        <w:t xml:space="preserve"> creation perfectly combined with the precision of the mechanisms. A perfect fusion of our Italian roots and brand DNA with the iconic Serpenti motif, along with our expertise in Swiss watchmaking with the </w:t>
      </w:r>
      <w:proofErr w:type="spellStart"/>
      <w:r w:rsidR="00F36C22" w:rsidRPr="00F36C22">
        <w:rPr>
          <w:rFonts w:ascii="Calibri" w:hAnsi="Calibri" w:cs="Calibri"/>
          <w:i/>
          <w:iCs/>
          <w:sz w:val="22"/>
          <w:szCs w:val="22"/>
          <w:lang w:val="en-GB"/>
        </w:rPr>
        <w:t>Picolissimo</w:t>
      </w:r>
      <w:proofErr w:type="spellEnd"/>
      <w:r w:rsidR="00F36C22" w:rsidRPr="00F36C22">
        <w:rPr>
          <w:rFonts w:ascii="Calibri" w:hAnsi="Calibri" w:cs="Calibri"/>
          <w:i/>
          <w:iCs/>
          <w:sz w:val="22"/>
          <w:szCs w:val="22"/>
          <w:lang w:val="en-GB"/>
        </w:rPr>
        <w:t xml:space="preserve"> movement</w:t>
      </w:r>
      <w:r w:rsidR="00F36C22">
        <w:rPr>
          <w:rFonts w:ascii="Calibri" w:hAnsi="Calibri" w:cs="Calibri"/>
          <w:i/>
          <w:iCs/>
          <w:sz w:val="22"/>
          <w:szCs w:val="22"/>
          <w:lang w:val="en-GB"/>
        </w:rPr>
        <w:t xml:space="preserve">” </w:t>
      </w:r>
      <w:r w:rsidR="00F36C22">
        <w:rPr>
          <w:rFonts w:ascii="Calibri" w:hAnsi="Calibri" w:cs="Calibri"/>
          <w:sz w:val="22"/>
          <w:szCs w:val="22"/>
          <w:lang w:val="en-GB"/>
        </w:rPr>
        <w:t>says Jean-Christophe Babin, Bvlgari CEO.</w:t>
      </w:r>
      <w:r w:rsidR="00F36C22">
        <w:rPr>
          <w:rFonts w:ascii="Calibri" w:hAnsi="Calibri" w:cs="Calibri"/>
          <w:sz w:val="22"/>
          <w:szCs w:val="22"/>
          <w:lang w:val="en-GB"/>
        </w:rPr>
        <w:br/>
      </w:r>
      <w:proofErr w:type="spellStart"/>
      <w:r w:rsidRPr="00DC4DF0">
        <w:rPr>
          <w:rFonts w:ascii="Calibri" w:hAnsi="Calibri" w:cs="Calibri"/>
          <w:sz w:val="22"/>
          <w:szCs w:val="22"/>
          <w:lang w:val="en-GB"/>
        </w:rPr>
        <w:t>Bvlgari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>’s</w:t>
      </w:r>
      <w:proofErr w:type="spellEnd"/>
      <w:r w:rsidRPr="00DC4DF0">
        <w:rPr>
          <w:rFonts w:ascii="Calibri" w:hAnsi="Calibri" w:cs="Calibri"/>
          <w:sz w:val="22"/>
          <w:szCs w:val="22"/>
          <w:lang w:val="en-GB"/>
        </w:rPr>
        <w:t xml:space="preserve">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 xml:space="preserve">patented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technique </w:t>
      </w:r>
      <w:r w:rsidR="008575C8" w:rsidRPr="00DC4DF0">
        <w:rPr>
          <w:rFonts w:ascii="Calibri" w:hAnsi="Calibri" w:cs="Calibri"/>
          <w:sz w:val="22"/>
          <w:szCs w:val="22"/>
          <w:lang w:val="en-GB"/>
        </w:rPr>
        <w:t xml:space="preserve">creates a spectacular effect by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allowing </w:t>
      </w:r>
      <w:r w:rsidRPr="00DC4DF0">
        <w:rPr>
          <w:rFonts w:ascii="Calibri" w:hAnsi="Calibri" w:cs="Calibri"/>
          <w:sz w:val="22"/>
          <w:szCs w:val="22"/>
          <w:lang w:val="en-GB"/>
        </w:rPr>
        <w:t>each precious bead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 to move freely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. Carried by the curves of the coils, the small gold beads and gems quiver with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the slightest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movement. Serpenti Pallini comes to life, intriguing and vibrant. And emotion is born, </w:t>
      </w:r>
      <w:r w:rsidR="009F0534" w:rsidRPr="00DC4DF0">
        <w:rPr>
          <w:rFonts w:ascii="Calibri" w:hAnsi="Calibri" w:cs="Calibri"/>
          <w:sz w:val="22"/>
          <w:szCs w:val="22"/>
          <w:lang w:val="en-GB"/>
        </w:rPr>
        <w:t xml:space="preserve">an </w:t>
      </w:r>
      <w:r w:rsidRPr="00DC4DF0">
        <w:rPr>
          <w:rFonts w:ascii="Calibri" w:hAnsi="Calibri" w:cs="Calibri"/>
          <w:sz w:val="22"/>
          <w:szCs w:val="22"/>
          <w:lang w:val="en-GB"/>
        </w:rPr>
        <w:t>invit</w:t>
      </w:r>
      <w:r w:rsidR="009F0534" w:rsidRPr="00DC4DF0">
        <w:rPr>
          <w:rFonts w:ascii="Calibri" w:hAnsi="Calibri" w:cs="Calibri"/>
          <w:sz w:val="22"/>
          <w:szCs w:val="22"/>
          <w:lang w:val="en-GB"/>
        </w:rPr>
        <w:t xml:space="preserve">ation to </w:t>
      </w:r>
      <w:r w:rsidRPr="00DC4DF0">
        <w:rPr>
          <w:rFonts w:ascii="Calibri" w:hAnsi="Calibri" w:cs="Calibri"/>
          <w:sz w:val="22"/>
          <w:szCs w:val="22"/>
          <w:lang w:val="en-GB"/>
        </w:rPr>
        <w:t>play with this seductive serpent</w:t>
      </w:r>
      <w:r w:rsidR="00D537C7" w:rsidRPr="00DC4DF0">
        <w:rPr>
          <w:rFonts w:ascii="Calibri" w:hAnsi="Calibri" w:cs="Calibri"/>
          <w:sz w:val="22"/>
          <w:szCs w:val="22"/>
          <w:lang w:val="en-GB"/>
        </w:rPr>
        <w:t xml:space="preserve">. </w:t>
      </w:r>
    </w:p>
    <w:p w14:paraId="1DBF4FE1" w14:textId="77777777" w:rsidR="00F36C22" w:rsidRPr="00F36C22" w:rsidRDefault="00F36C22" w:rsidP="00F36C22">
      <w:pPr>
        <w:rPr>
          <w:i/>
          <w:iCs/>
          <w:lang w:val="en-US"/>
        </w:rPr>
      </w:pPr>
    </w:p>
    <w:p w14:paraId="6B5EA77C" w14:textId="211FE651" w:rsidR="00E44E66" w:rsidRPr="00DC4DF0" w:rsidRDefault="00693BA5" w:rsidP="002026F7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b/>
          <w:bCs/>
          <w:sz w:val="22"/>
          <w:szCs w:val="22"/>
          <w:lang w:val="en-GB"/>
        </w:rPr>
      </w:pPr>
      <w:r w:rsidRPr="00DC4DF0">
        <w:rPr>
          <w:rFonts w:ascii="Calibri" w:hAnsi="Calibri" w:cs="Calibri"/>
          <w:b/>
          <w:bCs/>
          <w:sz w:val="22"/>
          <w:szCs w:val="22"/>
          <w:lang w:val="en-GB"/>
        </w:rPr>
        <w:t xml:space="preserve">A </w:t>
      </w:r>
      <w:r w:rsidR="00F02839" w:rsidRPr="00DC4DF0">
        <w:rPr>
          <w:rFonts w:ascii="Calibri" w:hAnsi="Calibri" w:cs="Calibri"/>
          <w:b/>
          <w:bCs/>
          <w:sz w:val="22"/>
          <w:szCs w:val="22"/>
          <w:lang w:val="en-GB"/>
        </w:rPr>
        <w:t>h</w:t>
      </w:r>
      <w:r w:rsidRPr="00DC4DF0">
        <w:rPr>
          <w:rFonts w:ascii="Calibri" w:hAnsi="Calibri" w:cs="Calibri"/>
          <w:b/>
          <w:bCs/>
          <w:sz w:val="22"/>
          <w:szCs w:val="22"/>
          <w:lang w:val="en-GB"/>
        </w:rPr>
        <w:t xml:space="preserve">eart </w:t>
      </w:r>
      <w:r w:rsidR="00F02839" w:rsidRPr="00DC4DF0">
        <w:rPr>
          <w:rFonts w:ascii="Calibri" w:hAnsi="Calibri" w:cs="Calibri"/>
          <w:b/>
          <w:bCs/>
          <w:sz w:val="22"/>
          <w:szCs w:val="22"/>
          <w:lang w:val="en-GB"/>
        </w:rPr>
        <w:t>w</w:t>
      </w:r>
      <w:r w:rsidRPr="00DC4DF0">
        <w:rPr>
          <w:rFonts w:ascii="Calibri" w:hAnsi="Calibri" w:cs="Calibri"/>
          <w:b/>
          <w:bCs/>
          <w:sz w:val="22"/>
          <w:szCs w:val="22"/>
          <w:lang w:val="en-GB"/>
        </w:rPr>
        <w:t xml:space="preserve">orthy of </w:t>
      </w:r>
      <w:r w:rsidR="009F0534" w:rsidRPr="00DC4DF0">
        <w:rPr>
          <w:rFonts w:ascii="Calibri" w:hAnsi="Calibri" w:cs="Calibri"/>
          <w:b/>
          <w:bCs/>
          <w:sz w:val="22"/>
          <w:szCs w:val="22"/>
          <w:lang w:val="en-GB"/>
        </w:rPr>
        <w:t>exceptional artistry</w:t>
      </w:r>
    </w:p>
    <w:p w14:paraId="1664E50F" w14:textId="77777777" w:rsidR="00E44E66" w:rsidRPr="00DC4DF0" w:rsidRDefault="00E44E66" w:rsidP="002026F7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718FEE0A" w14:textId="313BFA1E" w:rsidR="00693BA5" w:rsidRPr="00DC4DF0" w:rsidRDefault="00774B42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  <w:r w:rsidRPr="00DC4DF0">
        <w:rPr>
          <w:rFonts w:ascii="Calibri" w:hAnsi="Calibri" w:cs="Calibri"/>
          <w:sz w:val="22"/>
          <w:szCs w:val="22"/>
          <w:lang w:val="en-GB"/>
        </w:rPr>
        <w:t xml:space="preserve">Now animated for the first time by the </w:t>
      </w:r>
      <w:proofErr w:type="spellStart"/>
      <w:r w:rsidRPr="00DC4DF0">
        <w:rPr>
          <w:rFonts w:ascii="Calibri" w:hAnsi="Calibri" w:cs="Calibri"/>
          <w:sz w:val="22"/>
          <w:szCs w:val="22"/>
          <w:lang w:val="en-GB"/>
        </w:rPr>
        <w:t>Piccolissimo</w:t>
      </w:r>
      <w:proofErr w:type="spellEnd"/>
      <w:r w:rsidRPr="00DC4DF0">
        <w:rPr>
          <w:rFonts w:ascii="Calibri" w:hAnsi="Calibri" w:cs="Calibri"/>
          <w:sz w:val="22"/>
          <w:szCs w:val="22"/>
          <w:lang w:val="en-GB"/>
        </w:rPr>
        <w:t xml:space="preserve"> movement, the irresistible Serpenti Pallini is more charismatic than ever.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 A marvel of miniaturization created by </w:t>
      </w:r>
      <w:proofErr w:type="spellStart"/>
      <w:r w:rsidR="00693BA5" w:rsidRPr="00DC4DF0">
        <w:rPr>
          <w:rFonts w:ascii="Calibri" w:hAnsi="Calibri" w:cs="Calibri"/>
          <w:sz w:val="22"/>
          <w:szCs w:val="22"/>
          <w:lang w:val="en-GB"/>
        </w:rPr>
        <w:t>Bvlgari's</w:t>
      </w:r>
      <w:proofErr w:type="spellEnd"/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 Manufacture in Le </w:t>
      </w:r>
      <w:proofErr w:type="spellStart"/>
      <w:r w:rsidR="00693BA5" w:rsidRPr="00DC4DF0">
        <w:rPr>
          <w:rFonts w:ascii="Calibri" w:hAnsi="Calibri" w:cs="Calibri"/>
          <w:sz w:val="22"/>
          <w:szCs w:val="22"/>
          <w:lang w:val="en-GB"/>
        </w:rPr>
        <w:t>Sentier</w:t>
      </w:r>
      <w:proofErr w:type="spellEnd"/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, Switzerland, this </w:t>
      </w:r>
      <w:r w:rsidR="00046C69" w:rsidRPr="00DC4DF0">
        <w:rPr>
          <w:rFonts w:ascii="Calibri" w:hAnsi="Calibri" w:cs="Calibri"/>
          <w:sz w:val="22"/>
          <w:szCs w:val="22"/>
          <w:lang w:val="en-GB"/>
        </w:rPr>
        <w:t>calibre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 is one of the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world’s 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smallest </w:t>
      </w:r>
      <w:r w:rsidRPr="00DC4DF0">
        <w:rPr>
          <w:rFonts w:ascii="Calibri" w:hAnsi="Calibri" w:cs="Calibri"/>
          <w:sz w:val="22"/>
          <w:szCs w:val="22"/>
          <w:lang w:val="en-GB"/>
        </w:rPr>
        <w:t>ever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 – indeed, it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is 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currently the smallest round mechanical movement on the market. Its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minute 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>dimensions allowed Bvlgari to revisit the lines of Serpenti Pallini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, and 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>slightly resiz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e the serpent’s 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 xml:space="preserve">head and tail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to achieve 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>perfect proportion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>al balance</w:t>
      </w:r>
      <w:r w:rsidR="00693BA5" w:rsidRPr="00DC4DF0">
        <w:rPr>
          <w:rFonts w:ascii="Calibri" w:hAnsi="Calibri" w:cs="Calibri"/>
          <w:sz w:val="22"/>
          <w:szCs w:val="22"/>
          <w:lang w:val="en-GB"/>
        </w:rPr>
        <w:t>.</w:t>
      </w:r>
    </w:p>
    <w:p w14:paraId="0D86CEE7" w14:textId="77777777" w:rsidR="00693BA5" w:rsidRPr="00DC4DF0" w:rsidRDefault="00693BA5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39ABF217" w14:textId="4F47A202" w:rsidR="00693BA5" w:rsidRPr="00DC4DF0" w:rsidRDefault="00693BA5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  <w:r w:rsidRPr="00DC4DF0">
        <w:rPr>
          <w:rFonts w:ascii="Calibri" w:hAnsi="Calibri" w:cs="Calibri"/>
          <w:sz w:val="22"/>
          <w:szCs w:val="22"/>
          <w:lang w:val="en-GB"/>
        </w:rPr>
        <w:t xml:space="preserve">The </w:t>
      </w:r>
      <w:proofErr w:type="spellStart"/>
      <w:r w:rsidRPr="00DC4DF0">
        <w:rPr>
          <w:rFonts w:ascii="Calibri" w:hAnsi="Calibri" w:cs="Calibri"/>
          <w:sz w:val="22"/>
          <w:szCs w:val="22"/>
          <w:lang w:val="en-GB"/>
        </w:rPr>
        <w:t>Piccolissimo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>’s</w:t>
      </w:r>
      <w:proofErr w:type="spellEnd"/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 extraordinary mechanics only </w:t>
      </w:r>
      <w:r w:rsidRPr="00DC4DF0">
        <w:rPr>
          <w:rFonts w:ascii="Calibri" w:hAnsi="Calibri" w:cs="Calibri"/>
          <w:sz w:val="22"/>
          <w:szCs w:val="22"/>
          <w:lang w:val="en-GB"/>
        </w:rPr>
        <w:t>enhance the charm</w:t>
      </w:r>
      <w:r w:rsidR="00A374AE" w:rsidRPr="00DC4DF0">
        <w:rPr>
          <w:rFonts w:ascii="Calibri" w:hAnsi="Calibri" w:cs="Calibri"/>
          <w:sz w:val="22"/>
          <w:szCs w:val="22"/>
          <w:lang w:val="en-GB"/>
        </w:rPr>
        <w:t>s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of Serpenti Pallini,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creating </w:t>
      </w:r>
      <w:r w:rsidRPr="00DC4DF0">
        <w:rPr>
          <w:rFonts w:ascii="Calibri" w:hAnsi="Calibri" w:cs="Calibri"/>
          <w:sz w:val="22"/>
          <w:szCs w:val="22"/>
          <w:lang w:val="en-GB"/>
        </w:rPr>
        <w:t>multiple ways to wear it. Easily remov</w:t>
      </w:r>
      <w:r w:rsidR="00A374AE" w:rsidRPr="00DC4DF0">
        <w:rPr>
          <w:rFonts w:ascii="Calibri" w:hAnsi="Calibri" w:cs="Calibri"/>
          <w:sz w:val="22"/>
          <w:szCs w:val="22"/>
          <w:lang w:val="en-GB"/>
        </w:rPr>
        <w:t>able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, the </w:t>
      </w:r>
      <w:r w:rsidR="00046C69" w:rsidRPr="00DC4DF0">
        <w:rPr>
          <w:rFonts w:ascii="Calibri" w:hAnsi="Calibri" w:cs="Calibri"/>
          <w:sz w:val="22"/>
          <w:szCs w:val="22"/>
          <w:lang w:val="en-GB"/>
        </w:rPr>
        <w:t>calibre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can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also </w:t>
      </w:r>
      <w:r w:rsidRPr="00DC4DF0">
        <w:rPr>
          <w:rFonts w:ascii="Calibri" w:hAnsi="Calibri" w:cs="Calibri"/>
          <w:sz w:val="22"/>
          <w:szCs w:val="22"/>
          <w:lang w:val="en-GB"/>
        </w:rPr>
        <w:t>be rotated by half a turn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 to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adapting the 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dial’s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reading direction </w:t>
      </w:r>
      <w:r w:rsidR="00A5272A" w:rsidRPr="00DC4DF0">
        <w:rPr>
          <w:rFonts w:ascii="Calibri" w:hAnsi="Calibri" w:cs="Calibri"/>
          <w:sz w:val="22"/>
          <w:szCs w:val="22"/>
          <w:lang w:val="en-GB"/>
        </w:rPr>
        <w:t xml:space="preserve">for </w:t>
      </w:r>
      <w:r w:rsidRPr="00DC4DF0">
        <w:rPr>
          <w:rFonts w:ascii="Calibri" w:hAnsi="Calibri" w:cs="Calibri"/>
          <w:sz w:val="22"/>
          <w:szCs w:val="22"/>
          <w:lang w:val="en-GB"/>
        </w:rPr>
        <w:t>the precious dial</w:t>
      </w:r>
      <w:r w:rsidR="00F02839" w:rsidRPr="00DC4DF0">
        <w:rPr>
          <w:rFonts w:ascii="Calibri" w:hAnsi="Calibri" w:cs="Calibri"/>
          <w:sz w:val="22"/>
          <w:szCs w:val="22"/>
          <w:lang w:val="en-GB"/>
        </w:rPr>
        <w:t xml:space="preserve"> – </w:t>
      </w:r>
      <w:r w:rsidR="00A5272A" w:rsidRPr="00DC4DF0">
        <w:rPr>
          <w:rFonts w:ascii="Calibri" w:hAnsi="Calibri" w:cs="Calibri"/>
          <w:sz w:val="22"/>
          <w:szCs w:val="22"/>
          <w:lang w:val="en-GB"/>
        </w:rPr>
        <w:t>with a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 </w:t>
      </w:r>
      <w:r w:rsidR="00A5272A" w:rsidRPr="00DC4DF0">
        <w:rPr>
          <w:rFonts w:ascii="Calibri" w:hAnsi="Calibri" w:cs="Calibri"/>
          <w:sz w:val="22"/>
          <w:szCs w:val="22"/>
          <w:lang w:val="en-GB"/>
        </w:rPr>
        <w:t xml:space="preserve">diamond-set </w:t>
      </w:r>
      <w:r w:rsidRPr="00DC4DF0">
        <w:rPr>
          <w:rFonts w:ascii="Calibri" w:hAnsi="Calibri" w:cs="Calibri"/>
          <w:sz w:val="22"/>
          <w:szCs w:val="22"/>
          <w:lang w:val="en-GB"/>
        </w:rPr>
        <w:t xml:space="preserve">bezel or fully paved with diamonds. Thus, the versatile serpent slips, as it pleases, around one wrist or the other, a perfect </w:t>
      </w:r>
      <w:r w:rsidRPr="00DC4DF0">
        <w:rPr>
          <w:rFonts w:ascii="Calibri" w:hAnsi="Calibri" w:cs="Calibri"/>
          <w:sz w:val="22"/>
          <w:szCs w:val="22"/>
          <w:lang w:val="en-GB"/>
        </w:rPr>
        <w:lastRenderedPageBreak/>
        <w:t>expression of playful and wonderful time.</w:t>
      </w:r>
      <w:r w:rsidR="00A5272A" w:rsidRPr="00DC4DF0">
        <w:rPr>
          <w:rFonts w:ascii="Calibri" w:hAnsi="Calibri" w:cs="Calibri"/>
          <w:sz w:val="22"/>
          <w:szCs w:val="22"/>
          <w:lang w:val="en-GB"/>
        </w:rPr>
        <w:t xml:space="preserve"> Thus, the versatile serpent coils effortlessly around either wrist, a playful and wondrous metaphor for time.</w:t>
      </w:r>
    </w:p>
    <w:p w14:paraId="599ECF96" w14:textId="77777777" w:rsidR="00693BA5" w:rsidRPr="00DC4DF0" w:rsidRDefault="00693BA5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4732AF5" w14:textId="73F7F22D" w:rsidR="00693BA5" w:rsidRDefault="00693BA5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  <w:r w:rsidRPr="00FC0F39">
        <w:rPr>
          <w:rFonts w:ascii="Calibri" w:hAnsi="Calibri" w:cs="Calibri"/>
          <w:sz w:val="22"/>
          <w:szCs w:val="22"/>
          <w:lang w:val="en-GB"/>
        </w:rPr>
        <w:t xml:space="preserve">Serpenti Pallini unveils its three new </w:t>
      </w:r>
      <w:r w:rsidR="00046C69" w:rsidRPr="00FC0F39">
        <w:rPr>
          <w:rFonts w:ascii="Calibri" w:hAnsi="Calibri" w:cs="Calibri"/>
          <w:sz w:val="22"/>
          <w:szCs w:val="22"/>
          <w:lang w:val="en-GB"/>
        </w:rPr>
        <w:t>jewelled</w:t>
      </w:r>
      <w:r w:rsidRPr="00FC0F39">
        <w:rPr>
          <w:rFonts w:ascii="Calibri" w:hAnsi="Calibri" w:cs="Calibri"/>
          <w:sz w:val="22"/>
          <w:szCs w:val="22"/>
          <w:lang w:val="en-GB"/>
        </w:rPr>
        <w:t xml:space="preserve"> metamorphoses: </w:t>
      </w:r>
      <w:r w:rsidR="00A5272A" w:rsidRPr="00FC0F39">
        <w:rPr>
          <w:rFonts w:ascii="Calibri" w:hAnsi="Calibri" w:cs="Calibri"/>
          <w:sz w:val="22"/>
          <w:szCs w:val="22"/>
          <w:lang w:val="en-GB"/>
        </w:rPr>
        <w:t>diamond-set in white gold</w:t>
      </w:r>
      <w:r w:rsidR="00293E3C" w:rsidRPr="00FC0F39">
        <w:rPr>
          <w:rFonts w:ascii="Calibri" w:hAnsi="Calibri" w:cs="Calibri"/>
          <w:sz w:val="22"/>
          <w:szCs w:val="22"/>
          <w:lang w:val="en-GB"/>
        </w:rPr>
        <w:t>;</w:t>
      </w:r>
      <w:r w:rsidRPr="00FC0F39">
        <w:rPr>
          <w:rFonts w:ascii="Calibri" w:hAnsi="Calibri" w:cs="Calibri"/>
          <w:sz w:val="22"/>
          <w:szCs w:val="22"/>
          <w:lang w:val="en-GB"/>
        </w:rPr>
        <w:t xml:space="preserve"> white gold and rose gold</w:t>
      </w:r>
      <w:r w:rsidR="00A5272A" w:rsidRPr="00FC0F39">
        <w:rPr>
          <w:rFonts w:ascii="Calibri" w:hAnsi="Calibri" w:cs="Calibri"/>
          <w:sz w:val="22"/>
          <w:szCs w:val="22"/>
          <w:lang w:val="en-GB"/>
        </w:rPr>
        <w:t>;</w:t>
      </w:r>
      <w:r w:rsidRPr="00FC0F39">
        <w:rPr>
          <w:rFonts w:ascii="Calibri" w:hAnsi="Calibri" w:cs="Calibri"/>
          <w:sz w:val="22"/>
          <w:szCs w:val="22"/>
          <w:lang w:val="en-GB"/>
        </w:rPr>
        <w:t xml:space="preserve"> and white gold and yellow gold. </w:t>
      </w:r>
      <w:r w:rsidR="0023034E" w:rsidRPr="00FC0F39">
        <w:rPr>
          <w:rFonts w:ascii="Calibri" w:hAnsi="Calibri" w:cs="Calibri"/>
          <w:sz w:val="22"/>
          <w:szCs w:val="22"/>
          <w:lang w:val="en-GB"/>
        </w:rPr>
        <w:t>This marks the first contemporary interpretation of Serpenti Pallini in yellow gold, whose solar brilliance returns to the forefront, instilling a deliciously vintage style to the jewelled reptile</w:t>
      </w:r>
      <w:r w:rsidRPr="00FC0F39">
        <w:rPr>
          <w:rFonts w:ascii="Calibri" w:hAnsi="Calibri" w:cs="Calibri"/>
          <w:sz w:val="22"/>
          <w:szCs w:val="22"/>
          <w:lang w:val="en-GB"/>
        </w:rPr>
        <w:t>.</w:t>
      </w:r>
    </w:p>
    <w:p w14:paraId="0728B381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F5BAA86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FEA9654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5D1749E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314F6DEC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0A97474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702994A0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21E40168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7599F1F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B5701FC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4437DFB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2ACBA6E9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F8C3626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07584F82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272427BC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00E96D0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5786F41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57E1BF3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827186B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B2E77AF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32C4D8A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7A896E65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FAD99A5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7C722BFD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E19A198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B00385B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A2705C8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2878B8F1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BBAA8D4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B99EA2D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7DE12F28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98927F0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75B16307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3D308D2D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EEE9C22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6A9AEAE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530A9024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954345E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A50011A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170917B1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1B3544F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42163A4F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2DA78F04" w14:textId="77777777" w:rsidR="006A382E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29EA770B" w14:textId="77777777" w:rsidR="006A382E" w:rsidRPr="00DC4DF0" w:rsidRDefault="006A382E" w:rsidP="00693BA5">
      <w:pPr>
        <w:pStyle w:val="yiv7378475983msonormal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  <w:lang w:val="en-GB"/>
        </w:rPr>
      </w:pPr>
    </w:p>
    <w:p w14:paraId="60557B01" w14:textId="5B9F16F6" w:rsidR="00053F4A" w:rsidRPr="00241A4E" w:rsidRDefault="00053F4A" w:rsidP="00053F4A">
      <w:pPr>
        <w:jc w:val="center"/>
        <w:rPr>
          <w:rFonts w:ascii="Bulgari Type" w:hAnsi="Bulgari Type"/>
          <w:b/>
          <w:bCs/>
        </w:rPr>
      </w:pPr>
      <w:r>
        <w:rPr>
          <w:rFonts w:ascii="Bulgari Type" w:hAnsi="Bulgari Type"/>
          <w:b/>
          <w:bCs/>
        </w:rPr>
        <w:lastRenderedPageBreak/>
        <w:t>TECHNICAL C</w:t>
      </w:r>
      <w:r w:rsidR="008E330E">
        <w:rPr>
          <w:rFonts w:ascii="Bulgari Type" w:hAnsi="Bulgari Type"/>
          <w:b/>
          <w:bCs/>
        </w:rPr>
        <w:t>H</w:t>
      </w:r>
      <w:r>
        <w:rPr>
          <w:rFonts w:ascii="Bulgari Type" w:hAnsi="Bulgari Type"/>
          <w:b/>
          <w:bCs/>
        </w:rPr>
        <w:t>ARACTERISTICS</w:t>
      </w:r>
    </w:p>
    <w:p w14:paraId="4A5CB51F" w14:textId="77777777" w:rsidR="00053F4A" w:rsidRPr="00407F05" w:rsidRDefault="00053F4A" w:rsidP="00053F4A">
      <w:pPr>
        <w:rPr>
          <w:sz w:val="20"/>
          <w:szCs w:val="20"/>
        </w:rPr>
      </w:pPr>
    </w:p>
    <w:p w14:paraId="330062F7" w14:textId="77777777" w:rsidR="00053F4A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407F05"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  <w:t>SERPENTI PALLINI</w:t>
      </w:r>
    </w:p>
    <w:p w14:paraId="619D4558" w14:textId="70EC442D" w:rsidR="00053F4A" w:rsidRPr="00314D45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407F05">
        <w:rPr>
          <w:rFonts w:ascii="Bulgari Type" w:hAnsi="Bulgari Type"/>
          <w:b/>
          <w:bCs/>
          <w:sz w:val="20"/>
          <w:szCs w:val="20"/>
          <w:lang w:val="en-US"/>
        </w:rPr>
        <w:t>104027</w:t>
      </w:r>
    </w:p>
    <w:p w14:paraId="697A2E10" w14:textId="77777777" w:rsidR="00053F4A" w:rsidRPr="006F5564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eastAsia="Arial Unicode MS" w:hAnsi="Bulgari Type" w:cs="Calibri"/>
          <w:sz w:val="22"/>
          <w:szCs w:val="22"/>
        </w:rPr>
      </w:pPr>
      <w:r w:rsidRPr="00407F05">
        <w:rPr>
          <w:rFonts w:ascii="Bulgari Type" w:eastAsia="Arial Unicode MS" w:hAnsi="Bulgari Type" w:cs="Calibri"/>
          <w:noProof/>
          <w:sz w:val="22"/>
          <w:szCs w:val="22"/>
        </w:rPr>
        <w:drawing>
          <wp:inline distT="0" distB="0" distL="0" distR="0" wp14:anchorId="4CBBE188" wp14:editId="5EC7EF67">
            <wp:extent cx="792717" cy="742950"/>
            <wp:effectExtent l="0" t="0" r="0" b="0"/>
            <wp:docPr id="5" name="Picture 4" descr="A gold and silver snake bracelet with diamonds and a watc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43A4972-48C5-41D1-AF1B-577140DC84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old and silver snake bracelet with diamonds and a watch&#10;&#10;Description automatically generated">
                      <a:extLst>
                        <a:ext uri="{FF2B5EF4-FFF2-40B4-BE49-F238E27FC236}">
                          <a16:creationId xmlns:a16="http://schemas.microsoft.com/office/drawing/2014/main" id="{143A4972-48C5-41D1-AF1B-577140DC84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7478" cy="747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607A3" w14:textId="77777777" w:rsidR="00053F4A" w:rsidRPr="006F5564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eastAsia="Arial Unicode MS" w:hAnsi="Bulgari Type" w:cs="Calibri"/>
          <w:sz w:val="22"/>
          <w:szCs w:val="22"/>
        </w:rPr>
      </w:pPr>
    </w:p>
    <w:p w14:paraId="0C9FBA4E" w14:textId="77777777" w:rsidR="00053F4A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Serpenti Pallini High-Jewelry secret watch in white gold and yellow gold set with round brilliant cut diamonds</w:t>
      </w:r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(7,53 </w:t>
      </w:r>
      <w:proofErr w:type="spellStart"/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ct</w:t>
      </w:r>
      <w:proofErr w:type="spellEnd"/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)</w:t>
      </w:r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and 2 pear-shaped emeralds eyes</w:t>
      </w:r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(0,48 </w:t>
      </w:r>
      <w:proofErr w:type="spellStart"/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ct</w:t>
      </w:r>
      <w:proofErr w:type="spellEnd"/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)</w:t>
      </w:r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on the two-twirl bracelet. Mother-of-pearl dial with diamonds as indexes</w:t>
      </w:r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(0,05 </w:t>
      </w:r>
      <w:proofErr w:type="spellStart"/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ct</w:t>
      </w:r>
      <w:proofErr w:type="spellEnd"/>
      <w:r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)</w:t>
      </w:r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, green hands. </w:t>
      </w:r>
      <w:proofErr w:type="spellStart"/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Piccolissimo</w:t>
      </w:r>
      <w:proofErr w:type="spellEnd"/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BVL100 manufacture manual winding mechanical micro movement (2,55mm thick). Power reserve: 30 hours. Frequency 21’600 </w:t>
      </w:r>
      <w:proofErr w:type="spellStart"/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>VpH</w:t>
      </w:r>
      <w:proofErr w:type="spellEnd"/>
      <w:r w:rsidRPr="00327FD8">
        <w:rPr>
          <w:rFonts w:ascii="Bulgari Type" w:eastAsiaTheme="minorHAnsi" w:hAnsi="Bulgari Type" w:cstheme="minorBidi"/>
          <w:kern w:val="2"/>
          <w:sz w:val="20"/>
          <w:szCs w:val="20"/>
          <w:lang w:val="en-US" w:eastAsia="en-US"/>
          <w14:ligatures w14:val="standardContextual"/>
        </w:rPr>
        <w:t xml:space="preserve"> (3Hz).  </w:t>
      </w:r>
    </w:p>
    <w:p w14:paraId="66BAFDC1" w14:textId="77777777" w:rsidR="00053F4A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</w:pPr>
    </w:p>
    <w:p w14:paraId="6285E243" w14:textId="77777777" w:rsidR="00053F4A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407F05"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  <w:t>SERPENTI PALLINI</w:t>
      </w:r>
      <w:r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  <w:t xml:space="preserve"> </w:t>
      </w:r>
    </w:p>
    <w:p w14:paraId="2EA5B087" w14:textId="7529E011" w:rsidR="00053F4A" w:rsidRPr="00314D45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407F05">
        <w:rPr>
          <w:rFonts w:ascii="Bulgari Type" w:hAnsi="Bulgari Type"/>
          <w:b/>
          <w:bCs/>
          <w:sz w:val="20"/>
          <w:szCs w:val="20"/>
          <w:lang w:val="en-US"/>
        </w:rPr>
        <w:t>10402</w:t>
      </w:r>
      <w:r>
        <w:rPr>
          <w:rFonts w:ascii="Bulgari Type" w:hAnsi="Bulgari Type"/>
          <w:b/>
          <w:bCs/>
          <w:sz w:val="20"/>
          <w:szCs w:val="20"/>
          <w:lang w:val="en-US"/>
        </w:rPr>
        <w:t>6</w:t>
      </w:r>
    </w:p>
    <w:p w14:paraId="2571F599" w14:textId="77777777" w:rsidR="00053F4A" w:rsidRPr="006F5564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eastAsia="Arial Unicode MS" w:hAnsi="Bulgari Type" w:cs="Calibri"/>
          <w:sz w:val="22"/>
          <w:szCs w:val="22"/>
        </w:rPr>
      </w:pPr>
      <w:r w:rsidRPr="005B474D">
        <w:rPr>
          <w:rFonts w:ascii="Bulgari Type" w:eastAsia="Arial Unicode MS" w:hAnsi="Bulgari Type" w:cs="Calibri"/>
          <w:noProof/>
          <w:sz w:val="22"/>
          <w:szCs w:val="22"/>
        </w:rPr>
        <w:drawing>
          <wp:inline distT="0" distB="0" distL="0" distR="0" wp14:anchorId="373829D2" wp14:editId="00A92A3F">
            <wp:extent cx="752475" cy="763653"/>
            <wp:effectExtent l="0" t="0" r="0" b="0"/>
            <wp:docPr id="4" name="Picture 3" descr="A close up of a watc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31848AA-7B94-7C39-2B7F-0BEFF2853F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close up of a watch&#10;&#10;Description automatically generated">
                      <a:extLst>
                        <a:ext uri="{FF2B5EF4-FFF2-40B4-BE49-F238E27FC236}">
                          <a16:creationId xmlns:a16="http://schemas.microsoft.com/office/drawing/2014/main" id="{D31848AA-7B94-7C39-2B7F-0BEFF2853F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r="25997"/>
                    <a:stretch/>
                  </pic:blipFill>
                  <pic:spPr>
                    <a:xfrm>
                      <a:off x="0" y="0"/>
                      <a:ext cx="757066" cy="768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BE28" w14:textId="77777777" w:rsidR="00053F4A" w:rsidRPr="006F5564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eastAsia="Arial Unicode MS" w:hAnsi="Bulgari Type" w:cs="Calibri"/>
          <w:sz w:val="22"/>
          <w:szCs w:val="22"/>
        </w:rPr>
      </w:pPr>
    </w:p>
    <w:p w14:paraId="1876DAA0" w14:textId="44090FEC" w:rsidR="00053F4A" w:rsidRDefault="00053F4A" w:rsidP="00053F4A">
      <w:pPr>
        <w:jc w:val="both"/>
        <w:rPr>
          <w:rFonts w:ascii="Bulgari Type" w:hAnsi="Bulgari Type"/>
          <w:sz w:val="20"/>
          <w:szCs w:val="20"/>
          <w:lang w:val="en-US"/>
        </w:rPr>
      </w:pPr>
      <w:r w:rsidRPr="00C74D79">
        <w:rPr>
          <w:rFonts w:ascii="Bulgari Type" w:hAnsi="Bulgari Type"/>
          <w:sz w:val="20"/>
          <w:szCs w:val="20"/>
          <w:lang w:val="en-US"/>
        </w:rPr>
        <w:t>Serpenti Pallini High-Jewelry secret watch in white gold and rose gold with 1 round brilliant cut diamond</w:t>
      </w:r>
      <w:r>
        <w:rPr>
          <w:rFonts w:ascii="Bulgari Type" w:hAnsi="Bulgari Type"/>
          <w:sz w:val="20"/>
          <w:szCs w:val="20"/>
          <w:lang w:val="en-US"/>
        </w:rPr>
        <w:t xml:space="preserve"> (1,50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C74D79">
        <w:rPr>
          <w:rFonts w:ascii="Bulgari Type" w:hAnsi="Bulgari Type"/>
          <w:sz w:val="20"/>
          <w:szCs w:val="20"/>
          <w:lang w:val="en-US"/>
        </w:rPr>
        <w:t>, round brilliant cut diamonds</w:t>
      </w:r>
      <w:r>
        <w:rPr>
          <w:rFonts w:ascii="Bulgari Type" w:hAnsi="Bulgari Type"/>
          <w:sz w:val="20"/>
          <w:szCs w:val="20"/>
          <w:lang w:val="en-US"/>
        </w:rPr>
        <w:t xml:space="preserve"> (22,94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C74D79">
        <w:rPr>
          <w:rFonts w:ascii="Bulgari Type" w:hAnsi="Bulgari Type"/>
          <w:sz w:val="20"/>
          <w:szCs w:val="20"/>
          <w:lang w:val="en-US"/>
        </w:rPr>
        <w:t xml:space="preserve"> and 2 pear-shaped emeralds eyes</w:t>
      </w:r>
      <w:r>
        <w:rPr>
          <w:rFonts w:ascii="Bulgari Type" w:hAnsi="Bulgari Type"/>
          <w:sz w:val="20"/>
          <w:szCs w:val="20"/>
          <w:lang w:val="en-US"/>
        </w:rPr>
        <w:t xml:space="preserve"> (0,46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C74D79">
        <w:rPr>
          <w:rFonts w:ascii="Bulgari Type" w:hAnsi="Bulgari Type"/>
          <w:sz w:val="20"/>
          <w:szCs w:val="20"/>
          <w:lang w:val="en-US"/>
        </w:rPr>
        <w:t>, two-twirl bracelet. Pavé-set diamonds on the dial</w:t>
      </w:r>
      <w:r>
        <w:rPr>
          <w:rFonts w:ascii="Bulgari Type" w:hAnsi="Bulgari Type"/>
          <w:sz w:val="20"/>
          <w:szCs w:val="20"/>
          <w:lang w:val="en-US"/>
        </w:rPr>
        <w:t xml:space="preserve"> (0,28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C74D79">
        <w:rPr>
          <w:rFonts w:ascii="Bulgari Type" w:hAnsi="Bulgari Type"/>
          <w:sz w:val="20"/>
          <w:szCs w:val="20"/>
          <w:lang w:val="en-US"/>
        </w:rPr>
        <w:t xml:space="preserve">, green hands, and faceted sapphire glass. </w:t>
      </w:r>
      <w:proofErr w:type="spellStart"/>
      <w:r w:rsidRPr="00C74D79">
        <w:rPr>
          <w:rFonts w:ascii="Bulgari Type" w:hAnsi="Bulgari Type"/>
          <w:sz w:val="20"/>
          <w:szCs w:val="20"/>
          <w:lang w:val="en-US"/>
        </w:rPr>
        <w:t>Piccolissimo</w:t>
      </w:r>
      <w:proofErr w:type="spellEnd"/>
      <w:r w:rsidRPr="00C74D79">
        <w:rPr>
          <w:rFonts w:ascii="Bulgari Type" w:hAnsi="Bulgari Type"/>
          <w:sz w:val="20"/>
          <w:szCs w:val="20"/>
          <w:lang w:val="en-US"/>
        </w:rPr>
        <w:t xml:space="preserve"> BVL100 manufacture manual winding mechanical micro movement (2,55mm thick). Power reserve: 30 hours. Frequency 21’600 </w:t>
      </w:r>
      <w:proofErr w:type="spellStart"/>
      <w:r w:rsidRPr="00C74D79">
        <w:rPr>
          <w:rFonts w:ascii="Bulgari Type" w:hAnsi="Bulgari Type"/>
          <w:sz w:val="20"/>
          <w:szCs w:val="20"/>
          <w:lang w:val="en-US"/>
        </w:rPr>
        <w:t>VpH</w:t>
      </w:r>
      <w:proofErr w:type="spellEnd"/>
      <w:r w:rsidRPr="00C74D79">
        <w:rPr>
          <w:rFonts w:ascii="Bulgari Type" w:hAnsi="Bulgari Type"/>
          <w:sz w:val="20"/>
          <w:szCs w:val="20"/>
          <w:lang w:val="en-US"/>
        </w:rPr>
        <w:t xml:space="preserve"> (3Hz).  </w:t>
      </w:r>
    </w:p>
    <w:p w14:paraId="22ADFAA7" w14:textId="77777777" w:rsidR="00053F4A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</w:pPr>
    </w:p>
    <w:p w14:paraId="4793BE13" w14:textId="77777777" w:rsidR="00053F4A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407F05"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  <w:t>SERPENTI PALLINI</w:t>
      </w:r>
      <w:r>
        <w:rPr>
          <w:rStyle w:val="normaltextrun"/>
          <w:rFonts w:ascii="Bulgari Type" w:hAnsi="Bulgari Type" w:cs="Calibri"/>
          <w:b/>
          <w:bCs/>
          <w:caps/>
          <w:sz w:val="20"/>
          <w:szCs w:val="20"/>
          <w:lang w:val="en-US"/>
        </w:rPr>
        <w:t xml:space="preserve"> </w:t>
      </w:r>
    </w:p>
    <w:p w14:paraId="077599EF" w14:textId="062B5620" w:rsidR="00053F4A" w:rsidRPr="00314D45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hAnsi="Bulgari Type" w:cs="Calibri"/>
          <w:b/>
          <w:bCs/>
          <w:caps/>
          <w:sz w:val="20"/>
          <w:szCs w:val="20"/>
          <w:lang w:val="en-US"/>
        </w:rPr>
      </w:pPr>
      <w:r w:rsidRPr="00407F05">
        <w:rPr>
          <w:rFonts w:ascii="Bulgari Type" w:hAnsi="Bulgari Type"/>
          <w:b/>
          <w:bCs/>
          <w:sz w:val="20"/>
          <w:szCs w:val="20"/>
          <w:lang w:val="en-US"/>
        </w:rPr>
        <w:t>10402</w:t>
      </w:r>
      <w:r>
        <w:rPr>
          <w:rFonts w:ascii="Bulgari Type" w:hAnsi="Bulgari Type"/>
          <w:b/>
          <w:bCs/>
          <w:sz w:val="20"/>
          <w:szCs w:val="20"/>
          <w:lang w:val="en-US"/>
        </w:rPr>
        <w:t>5</w:t>
      </w:r>
    </w:p>
    <w:p w14:paraId="459F2151" w14:textId="77777777" w:rsidR="00053F4A" w:rsidRPr="006F5564" w:rsidRDefault="00053F4A" w:rsidP="00053F4A">
      <w:pPr>
        <w:pStyle w:val="paragraph"/>
        <w:spacing w:before="0" w:beforeAutospacing="0" w:after="0" w:afterAutospacing="0"/>
        <w:ind w:right="675"/>
        <w:textAlignment w:val="baseline"/>
        <w:rPr>
          <w:rStyle w:val="eop"/>
          <w:rFonts w:ascii="Bulgari Type" w:eastAsia="Arial Unicode MS" w:hAnsi="Bulgari Type" w:cs="Calibri"/>
          <w:sz w:val="22"/>
          <w:szCs w:val="22"/>
        </w:rPr>
      </w:pPr>
      <w:r w:rsidRPr="00F96E2F">
        <w:rPr>
          <w:rFonts w:ascii="Bulgari Type" w:eastAsia="Arial Unicode MS" w:hAnsi="Bulgari Type" w:cs="Calibri"/>
          <w:noProof/>
          <w:sz w:val="22"/>
          <w:szCs w:val="22"/>
        </w:rPr>
        <w:drawing>
          <wp:inline distT="0" distB="0" distL="0" distR="0" wp14:anchorId="74C654E7" wp14:editId="77B40D97">
            <wp:extent cx="914400" cy="857543"/>
            <wp:effectExtent l="0" t="0" r="0" b="0"/>
            <wp:docPr id="1714504783" name="Picture 3" descr="A watch and a snak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5720470-43FA-EDE4-FF3B-3EC78B5196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504783" name="Picture 3" descr="A watch and a snake&#10;&#10;Description automatically generated">
                      <a:extLst>
                        <a:ext uri="{FF2B5EF4-FFF2-40B4-BE49-F238E27FC236}">
                          <a16:creationId xmlns:a16="http://schemas.microsoft.com/office/drawing/2014/main" id="{35720470-43FA-EDE4-FF3B-3EC78B5196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19655" cy="86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E02D0" w14:textId="77777777" w:rsidR="00053F4A" w:rsidRPr="00407F05" w:rsidRDefault="00053F4A" w:rsidP="00053F4A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Style w:val="eop"/>
          <w:rFonts w:ascii="Bulgari Type" w:eastAsia="Arial Unicode MS" w:hAnsi="Bulgari Type" w:cs="Calibri"/>
          <w:sz w:val="20"/>
          <w:szCs w:val="20"/>
          <w:lang w:val="en-US"/>
        </w:rPr>
      </w:pPr>
    </w:p>
    <w:p w14:paraId="6E4E85A1" w14:textId="77777777" w:rsidR="00053F4A" w:rsidRDefault="00053F4A" w:rsidP="00053F4A">
      <w:pPr>
        <w:jc w:val="both"/>
        <w:rPr>
          <w:rFonts w:ascii="Bulgari Type" w:hAnsi="Bulgari Type"/>
          <w:sz w:val="20"/>
          <w:szCs w:val="20"/>
          <w:lang w:val="en-US"/>
        </w:rPr>
      </w:pPr>
      <w:r w:rsidRPr="00F96E2F">
        <w:rPr>
          <w:rFonts w:ascii="Bulgari Type" w:hAnsi="Bulgari Type"/>
          <w:sz w:val="20"/>
          <w:szCs w:val="20"/>
          <w:lang w:val="en-US"/>
        </w:rPr>
        <w:t>Serpenti Pallini High-Jewelry secret watch in white gold set with round brilliant cut diamonds</w:t>
      </w:r>
      <w:r>
        <w:rPr>
          <w:rFonts w:ascii="Bulgari Type" w:hAnsi="Bulgari Type"/>
          <w:sz w:val="20"/>
          <w:szCs w:val="20"/>
          <w:lang w:val="en-US"/>
        </w:rPr>
        <w:t xml:space="preserve"> (66,31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F96E2F">
        <w:rPr>
          <w:rFonts w:ascii="Bulgari Type" w:hAnsi="Bulgari Type"/>
          <w:sz w:val="20"/>
          <w:szCs w:val="20"/>
          <w:lang w:val="en-US"/>
        </w:rPr>
        <w:t xml:space="preserve"> and 2 pear-shaped emeralds eyes</w:t>
      </w:r>
      <w:r>
        <w:rPr>
          <w:rFonts w:ascii="Bulgari Type" w:hAnsi="Bulgari Type"/>
          <w:sz w:val="20"/>
          <w:szCs w:val="20"/>
          <w:lang w:val="en-US"/>
        </w:rPr>
        <w:t xml:space="preserve"> (0,47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F96E2F">
        <w:rPr>
          <w:rFonts w:ascii="Bulgari Type" w:hAnsi="Bulgari Type"/>
          <w:sz w:val="20"/>
          <w:szCs w:val="20"/>
          <w:lang w:val="en-US"/>
        </w:rPr>
        <w:t>, two-twirl bracelet.</w:t>
      </w:r>
      <w:r>
        <w:rPr>
          <w:rFonts w:ascii="Bulgari Type" w:hAnsi="Bulgari Type"/>
          <w:sz w:val="20"/>
          <w:szCs w:val="20"/>
          <w:lang w:val="en-US"/>
        </w:rPr>
        <w:t xml:space="preserve"> </w:t>
      </w:r>
      <w:r w:rsidRPr="00F96E2F">
        <w:rPr>
          <w:rFonts w:ascii="Bulgari Type" w:hAnsi="Bulgari Type"/>
          <w:sz w:val="20"/>
          <w:szCs w:val="20"/>
          <w:lang w:val="en-US"/>
        </w:rPr>
        <w:t>Pavé-set diamonds on the dial</w:t>
      </w:r>
      <w:r>
        <w:rPr>
          <w:rFonts w:ascii="Bulgari Type" w:hAnsi="Bulgari Type"/>
          <w:sz w:val="20"/>
          <w:szCs w:val="20"/>
          <w:lang w:val="en-US"/>
        </w:rPr>
        <w:t xml:space="preserve"> (0,28 </w:t>
      </w:r>
      <w:proofErr w:type="spellStart"/>
      <w:r>
        <w:rPr>
          <w:rFonts w:ascii="Bulgari Type" w:hAnsi="Bulgari Type"/>
          <w:sz w:val="20"/>
          <w:szCs w:val="20"/>
          <w:lang w:val="en-US"/>
        </w:rPr>
        <w:t>ct</w:t>
      </w:r>
      <w:proofErr w:type="spellEnd"/>
      <w:r>
        <w:rPr>
          <w:rFonts w:ascii="Bulgari Type" w:hAnsi="Bulgari Type"/>
          <w:sz w:val="20"/>
          <w:szCs w:val="20"/>
          <w:lang w:val="en-US"/>
        </w:rPr>
        <w:t>)</w:t>
      </w:r>
      <w:r w:rsidRPr="00F96E2F">
        <w:rPr>
          <w:rFonts w:ascii="Bulgari Type" w:hAnsi="Bulgari Type"/>
          <w:sz w:val="20"/>
          <w:szCs w:val="20"/>
          <w:lang w:val="en-US"/>
        </w:rPr>
        <w:t>, green hands, and faceted sapphire glass.</w:t>
      </w:r>
    </w:p>
    <w:p w14:paraId="556967CD" w14:textId="77777777" w:rsidR="00053F4A" w:rsidRPr="00314D45" w:rsidRDefault="00053F4A" w:rsidP="00053F4A">
      <w:pPr>
        <w:pStyle w:val="paragraph"/>
        <w:spacing w:before="0" w:beforeAutospacing="0" w:after="0" w:afterAutospacing="0"/>
        <w:ind w:right="675"/>
        <w:jc w:val="both"/>
        <w:textAlignment w:val="baseline"/>
        <w:rPr>
          <w:rFonts w:ascii="Bulgari Type" w:eastAsia="Arial Unicode MS" w:hAnsi="Bulgari Type" w:cs="Calibri"/>
          <w:sz w:val="20"/>
          <w:szCs w:val="20"/>
          <w:lang w:val="en-US"/>
        </w:rPr>
      </w:pPr>
      <w:proofErr w:type="spellStart"/>
      <w:r w:rsidRPr="00407F05">
        <w:rPr>
          <w:rFonts w:ascii="Bulgari Type" w:eastAsia="Arial Unicode MS" w:hAnsi="Bulgari Type" w:cs="Calibri"/>
          <w:sz w:val="20"/>
          <w:szCs w:val="20"/>
          <w:lang w:val="en-US"/>
        </w:rPr>
        <w:t>Piccolissimo</w:t>
      </w:r>
      <w:proofErr w:type="spellEnd"/>
      <w:r w:rsidRPr="00407F05">
        <w:rPr>
          <w:rFonts w:ascii="Bulgari Type" w:eastAsia="Arial Unicode MS" w:hAnsi="Bulgari Type" w:cs="Calibri"/>
          <w:sz w:val="20"/>
          <w:szCs w:val="20"/>
          <w:lang w:val="en-US"/>
        </w:rPr>
        <w:t xml:space="preserve"> BVL100 manufacture manual winding mechanical micro movement (2,55mm thick).</w:t>
      </w:r>
      <w:r>
        <w:rPr>
          <w:rFonts w:ascii="Bulgari Type" w:eastAsia="Arial Unicode MS" w:hAnsi="Bulgari Type" w:cs="Calibri"/>
          <w:sz w:val="20"/>
          <w:szCs w:val="20"/>
          <w:lang w:val="en-US"/>
        </w:rPr>
        <w:t xml:space="preserve"> Power reserve: 30 hours. </w:t>
      </w:r>
      <w:r w:rsidRPr="00407F05">
        <w:rPr>
          <w:rFonts w:ascii="Bulgari Type" w:eastAsia="Arial Unicode MS" w:hAnsi="Bulgari Type" w:cs="Calibri"/>
          <w:sz w:val="20"/>
          <w:szCs w:val="20"/>
          <w:lang w:val="en-US"/>
        </w:rPr>
        <w:t xml:space="preserve">Frequency 21’600 </w:t>
      </w:r>
      <w:proofErr w:type="spellStart"/>
      <w:r w:rsidRPr="00407F05">
        <w:rPr>
          <w:rFonts w:ascii="Bulgari Type" w:eastAsia="Arial Unicode MS" w:hAnsi="Bulgari Type" w:cs="Calibri"/>
          <w:sz w:val="20"/>
          <w:szCs w:val="20"/>
          <w:lang w:val="en-US"/>
        </w:rPr>
        <w:t>VpH</w:t>
      </w:r>
      <w:proofErr w:type="spellEnd"/>
      <w:r w:rsidRPr="00407F05">
        <w:rPr>
          <w:rFonts w:ascii="Bulgari Type" w:eastAsia="Arial Unicode MS" w:hAnsi="Bulgari Type" w:cs="Calibri"/>
          <w:sz w:val="20"/>
          <w:szCs w:val="20"/>
          <w:lang w:val="en-US"/>
        </w:rPr>
        <w:t xml:space="preserve"> (3Hz).</w:t>
      </w:r>
      <w:r>
        <w:rPr>
          <w:rFonts w:ascii="Bulgari Type" w:eastAsia="Arial Unicode MS" w:hAnsi="Bulgari Type" w:cs="Calibri"/>
          <w:sz w:val="20"/>
          <w:szCs w:val="20"/>
          <w:lang w:val="en-US"/>
        </w:rPr>
        <w:t xml:space="preserve"> </w:t>
      </w:r>
    </w:p>
    <w:p w14:paraId="47BFF61E" w14:textId="77777777" w:rsidR="00053F4A" w:rsidRPr="0071145F" w:rsidRDefault="00053F4A" w:rsidP="00053F4A">
      <w:pPr>
        <w:jc w:val="center"/>
        <w:rPr>
          <w:rFonts w:ascii="Bulgari Type" w:hAnsi="Bulgari Type"/>
          <w:b/>
          <w:bCs/>
          <w:sz w:val="20"/>
          <w:szCs w:val="20"/>
          <w:lang w:val="en-US"/>
        </w:rPr>
      </w:pPr>
    </w:p>
    <w:p w14:paraId="4F71A229" w14:textId="31355467" w:rsidR="00C03083" w:rsidRPr="00053F4A" w:rsidRDefault="00C03083" w:rsidP="004A3F70">
      <w:pPr>
        <w:pStyle w:val="yiv7378475983msonormal"/>
        <w:shd w:val="clear" w:color="auto" w:fill="FFFFFF"/>
        <w:spacing w:after="0"/>
        <w:jc w:val="both"/>
        <w:rPr>
          <w:rFonts w:ascii="Calibri" w:hAnsi="Calibri" w:cs="Calibri"/>
          <w:sz w:val="22"/>
          <w:szCs w:val="22"/>
          <w:lang w:val="fr-FR"/>
        </w:rPr>
      </w:pPr>
    </w:p>
    <w:sectPr w:rsidR="00C03083" w:rsidRPr="00053F4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ulgari Type">
    <w:panose1 w:val="00000500000000000000"/>
    <w:charset w:val="00"/>
    <w:family w:val="modern"/>
    <w:notTrueType/>
    <w:pitch w:val="variable"/>
    <w:sig w:usb0="0000001F" w:usb1="00000000" w:usb2="00000000" w:usb3="00000000" w:csb0="0000000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2E1532"/>
    <w:multiLevelType w:val="hybridMultilevel"/>
    <w:tmpl w:val="BD0E529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06380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C1E"/>
    <w:rsid w:val="00021B84"/>
    <w:rsid w:val="00031503"/>
    <w:rsid w:val="00046C69"/>
    <w:rsid w:val="0004715C"/>
    <w:rsid w:val="00053F4A"/>
    <w:rsid w:val="00085930"/>
    <w:rsid w:val="00087963"/>
    <w:rsid w:val="000C0823"/>
    <w:rsid w:val="000C5739"/>
    <w:rsid w:val="000D433A"/>
    <w:rsid w:val="000E182D"/>
    <w:rsid w:val="000E51B3"/>
    <w:rsid w:val="000F4A78"/>
    <w:rsid w:val="00125DBB"/>
    <w:rsid w:val="0014122D"/>
    <w:rsid w:val="00162B65"/>
    <w:rsid w:val="0019128B"/>
    <w:rsid w:val="001B01FE"/>
    <w:rsid w:val="001D54F2"/>
    <w:rsid w:val="002026F7"/>
    <w:rsid w:val="00210EE6"/>
    <w:rsid w:val="0023034E"/>
    <w:rsid w:val="00245666"/>
    <w:rsid w:val="00251EDA"/>
    <w:rsid w:val="00257C58"/>
    <w:rsid w:val="00275A6D"/>
    <w:rsid w:val="00277F91"/>
    <w:rsid w:val="002818BA"/>
    <w:rsid w:val="00290775"/>
    <w:rsid w:val="00293E3C"/>
    <w:rsid w:val="002A3AA1"/>
    <w:rsid w:val="002B5001"/>
    <w:rsid w:val="002B5F6E"/>
    <w:rsid w:val="002B62D9"/>
    <w:rsid w:val="002C4944"/>
    <w:rsid w:val="002D292C"/>
    <w:rsid w:val="002D55B0"/>
    <w:rsid w:val="002E1284"/>
    <w:rsid w:val="002F2CC7"/>
    <w:rsid w:val="00302E01"/>
    <w:rsid w:val="0031381D"/>
    <w:rsid w:val="003536FA"/>
    <w:rsid w:val="00364270"/>
    <w:rsid w:val="00371B83"/>
    <w:rsid w:val="00397236"/>
    <w:rsid w:val="003A085A"/>
    <w:rsid w:val="003A34FF"/>
    <w:rsid w:val="003A6FB9"/>
    <w:rsid w:val="00400C0E"/>
    <w:rsid w:val="004028FB"/>
    <w:rsid w:val="004200AA"/>
    <w:rsid w:val="00430BA9"/>
    <w:rsid w:val="004336A0"/>
    <w:rsid w:val="00433EB2"/>
    <w:rsid w:val="00451F2F"/>
    <w:rsid w:val="0046345D"/>
    <w:rsid w:val="004804E9"/>
    <w:rsid w:val="004A35B2"/>
    <w:rsid w:val="004A3F70"/>
    <w:rsid w:val="004E633A"/>
    <w:rsid w:val="004F2E4C"/>
    <w:rsid w:val="004F2FB4"/>
    <w:rsid w:val="004F4287"/>
    <w:rsid w:val="005102BE"/>
    <w:rsid w:val="00512C40"/>
    <w:rsid w:val="00513B10"/>
    <w:rsid w:val="00515C65"/>
    <w:rsid w:val="00543B45"/>
    <w:rsid w:val="00571F5D"/>
    <w:rsid w:val="00575EE1"/>
    <w:rsid w:val="0058699B"/>
    <w:rsid w:val="005A3B03"/>
    <w:rsid w:val="005A40FF"/>
    <w:rsid w:val="005A4947"/>
    <w:rsid w:val="005B23F4"/>
    <w:rsid w:val="005C45AF"/>
    <w:rsid w:val="005C65B2"/>
    <w:rsid w:val="005D26FC"/>
    <w:rsid w:val="00617AEC"/>
    <w:rsid w:val="006619A7"/>
    <w:rsid w:val="00685EF0"/>
    <w:rsid w:val="00691EE5"/>
    <w:rsid w:val="00692B10"/>
    <w:rsid w:val="00693BA5"/>
    <w:rsid w:val="006A382E"/>
    <w:rsid w:val="006B1EBA"/>
    <w:rsid w:val="006F7CE3"/>
    <w:rsid w:val="0071202F"/>
    <w:rsid w:val="00727B0E"/>
    <w:rsid w:val="00727D2B"/>
    <w:rsid w:val="007409F8"/>
    <w:rsid w:val="00740C6D"/>
    <w:rsid w:val="0074671E"/>
    <w:rsid w:val="007523CF"/>
    <w:rsid w:val="00752BEC"/>
    <w:rsid w:val="00760586"/>
    <w:rsid w:val="00774B42"/>
    <w:rsid w:val="00784432"/>
    <w:rsid w:val="007917ED"/>
    <w:rsid w:val="007A66FB"/>
    <w:rsid w:val="007B5198"/>
    <w:rsid w:val="007C3760"/>
    <w:rsid w:val="007E5FBC"/>
    <w:rsid w:val="007F129F"/>
    <w:rsid w:val="007F62AA"/>
    <w:rsid w:val="00810A5D"/>
    <w:rsid w:val="00816193"/>
    <w:rsid w:val="008228E8"/>
    <w:rsid w:val="0082500C"/>
    <w:rsid w:val="00833918"/>
    <w:rsid w:val="00843426"/>
    <w:rsid w:val="008575C8"/>
    <w:rsid w:val="008C4024"/>
    <w:rsid w:val="008C748C"/>
    <w:rsid w:val="008D2E2B"/>
    <w:rsid w:val="008E2FEA"/>
    <w:rsid w:val="008E330E"/>
    <w:rsid w:val="008F2192"/>
    <w:rsid w:val="00915D6F"/>
    <w:rsid w:val="009326EE"/>
    <w:rsid w:val="00981105"/>
    <w:rsid w:val="00990A0C"/>
    <w:rsid w:val="00991261"/>
    <w:rsid w:val="00991808"/>
    <w:rsid w:val="009B26B5"/>
    <w:rsid w:val="009C47A9"/>
    <w:rsid w:val="009E662F"/>
    <w:rsid w:val="009F0534"/>
    <w:rsid w:val="009F369F"/>
    <w:rsid w:val="00A03C94"/>
    <w:rsid w:val="00A374AE"/>
    <w:rsid w:val="00A473D4"/>
    <w:rsid w:val="00A5272A"/>
    <w:rsid w:val="00A7022E"/>
    <w:rsid w:val="00AC6B12"/>
    <w:rsid w:val="00B0043C"/>
    <w:rsid w:val="00B14C16"/>
    <w:rsid w:val="00B14D3A"/>
    <w:rsid w:val="00B41C52"/>
    <w:rsid w:val="00B97611"/>
    <w:rsid w:val="00BA4DE2"/>
    <w:rsid w:val="00BB528A"/>
    <w:rsid w:val="00BC24BC"/>
    <w:rsid w:val="00BC65E8"/>
    <w:rsid w:val="00BD676E"/>
    <w:rsid w:val="00BE7D82"/>
    <w:rsid w:val="00BF5893"/>
    <w:rsid w:val="00BF5E6D"/>
    <w:rsid w:val="00BF76DD"/>
    <w:rsid w:val="00C03083"/>
    <w:rsid w:val="00C03667"/>
    <w:rsid w:val="00C23057"/>
    <w:rsid w:val="00C31FAF"/>
    <w:rsid w:val="00C33F84"/>
    <w:rsid w:val="00C459DA"/>
    <w:rsid w:val="00C5643C"/>
    <w:rsid w:val="00C65684"/>
    <w:rsid w:val="00C812EC"/>
    <w:rsid w:val="00C83AC8"/>
    <w:rsid w:val="00C86848"/>
    <w:rsid w:val="00CC01B2"/>
    <w:rsid w:val="00CC2C0D"/>
    <w:rsid w:val="00CE523E"/>
    <w:rsid w:val="00D17E82"/>
    <w:rsid w:val="00D51F16"/>
    <w:rsid w:val="00D537C7"/>
    <w:rsid w:val="00D56AC0"/>
    <w:rsid w:val="00D921FD"/>
    <w:rsid w:val="00D94ACB"/>
    <w:rsid w:val="00DC4DF0"/>
    <w:rsid w:val="00DC5154"/>
    <w:rsid w:val="00DE3714"/>
    <w:rsid w:val="00DF1EE9"/>
    <w:rsid w:val="00E15158"/>
    <w:rsid w:val="00E27F30"/>
    <w:rsid w:val="00E30C62"/>
    <w:rsid w:val="00E3671C"/>
    <w:rsid w:val="00E44E66"/>
    <w:rsid w:val="00E53E5A"/>
    <w:rsid w:val="00E56BFC"/>
    <w:rsid w:val="00E90D59"/>
    <w:rsid w:val="00EA5DD1"/>
    <w:rsid w:val="00EC65D0"/>
    <w:rsid w:val="00ED28B7"/>
    <w:rsid w:val="00F02839"/>
    <w:rsid w:val="00F17270"/>
    <w:rsid w:val="00F316BC"/>
    <w:rsid w:val="00F3395B"/>
    <w:rsid w:val="00F36C22"/>
    <w:rsid w:val="00F84192"/>
    <w:rsid w:val="00FA2A16"/>
    <w:rsid w:val="00FA716D"/>
    <w:rsid w:val="00FC0F39"/>
    <w:rsid w:val="00FC32E7"/>
    <w:rsid w:val="00FC798F"/>
    <w:rsid w:val="00FD0C1E"/>
    <w:rsid w:val="00FD4619"/>
    <w:rsid w:val="00FF0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DCF68A"/>
  <w15:chartTrackingRefBased/>
  <w15:docId w15:val="{FC8A0A92-FFA6-6049-9F78-79598B260F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CH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D0C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D0C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D0C1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D0C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D0C1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D0C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D0C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D0C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D0C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D0C1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D0C1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D0C1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D0C1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D0C1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D0C1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D0C1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D0C1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D0C1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D0C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D0C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D0C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D0C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D0C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D0C1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D0C1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D0C1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D0C1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D0C1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D0C1E"/>
    <w:rPr>
      <w:b/>
      <w:bCs/>
      <w:smallCaps/>
      <w:color w:val="0F4761" w:themeColor="accent1" w:themeShade="BF"/>
      <w:spacing w:val="5"/>
    </w:rPr>
  </w:style>
  <w:style w:type="paragraph" w:customStyle="1" w:styleId="yiv7378475983msonormal">
    <w:name w:val="yiv7378475983msonormal"/>
    <w:basedOn w:val="Normal"/>
    <w:rsid w:val="00FD0C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8228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paragraph" w:customStyle="1" w:styleId="yiv4597183947msonormal">
    <w:name w:val="yiv4597183947msonormal"/>
    <w:basedOn w:val="Normal"/>
    <w:rsid w:val="00CC01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paragraph" w:customStyle="1" w:styleId="rtejustify">
    <w:name w:val="rtejustify"/>
    <w:basedOn w:val="Normal"/>
    <w:rsid w:val="00162B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character" w:styleId="Strong">
    <w:name w:val="Strong"/>
    <w:basedOn w:val="DefaultParagraphFont"/>
    <w:uiPriority w:val="22"/>
    <w:qFormat/>
    <w:rsid w:val="00162B65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C5643C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F62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F62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F62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62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62AA"/>
    <w:rPr>
      <w:b/>
      <w:bCs/>
      <w:sz w:val="20"/>
      <w:szCs w:val="20"/>
    </w:rPr>
  </w:style>
  <w:style w:type="paragraph" w:customStyle="1" w:styleId="yiv5072663792msonormal">
    <w:name w:val="yiv5072663792msonormal"/>
    <w:basedOn w:val="Normal"/>
    <w:rsid w:val="00B14D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character" w:customStyle="1" w:styleId="normaltextrun">
    <w:name w:val="normaltextrun"/>
    <w:basedOn w:val="DefaultParagraphFont"/>
    <w:rsid w:val="00053F4A"/>
  </w:style>
  <w:style w:type="paragraph" w:customStyle="1" w:styleId="paragraph">
    <w:name w:val="paragraph"/>
    <w:basedOn w:val="Normal"/>
    <w:rsid w:val="00053F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fr-CH"/>
      <w14:ligatures w14:val="none"/>
    </w:rPr>
  </w:style>
  <w:style w:type="character" w:customStyle="1" w:styleId="eop">
    <w:name w:val="eop"/>
    <w:basedOn w:val="DefaultParagraphFont"/>
    <w:rsid w:val="00053F4A"/>
  </w:style>
  <w:style w:type="paragraph" w:customStyle="1" w:styleId="gmail-p7">
    <w:name w:val="gmail-p7"/>
    <w:rsid w:val="00053F4A"/>
    <w:pPr>
      <w:pBdr>
        <w:top w:val="nil"/>
        <w:left w:val="nil"/>
        <w:bottom w:val="nil"/>
        <w:right w:val="nil"/>
        <w:between w:val="nil"/>
        <w:bar w:val="nil"/>
      </w:pBdr>
      <w:spacing w:before="100" w:after="100" w:line="240" w:lineRule="auto"/>
    </w:pPr>
    <w:rPr>
      <w:rFonts w:ascii="Calibri" w:eastAsia="Calibri" w:hAnsi="Calibri" w:cs="Calibri"/>
      <w:color w:val="000000"/>
      <w:kern w:val="0"/>
      <w:sz w:val="22"/>
      <w:szCs w:val="22"/>
      <w:u w:color="000000"/>
      <w:bdr w:val="nil"/>
      <w:lang w:val="it-IT" w:eastAsia="it-IT"/>
      <w14:ligatures w14:val="none"/>
    </w:rPr>
  </w:style>
  <w:style w:type="character" w:customStyle="1" w:styleId="ui-provider">
    <w:name w:val="ui-provider"/>
    <w:basedOn w:val="DefaultParagraphFont"/>
    <w:rsid w:val="00F36C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61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5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4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4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9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13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3</Pages>
  <Words>832</Words>
  <Characters>4581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Yannick Nardin</dc:creator>
  <cp:keywords/>
  <dc:description/>
  <cp:lastModifiedBy>Lou Jolibois</cp:lastModifiedBy>
  <cp:revision>20</cp:revision>
  <dcterms:created xsi:type="dcterms:W3CDTF">2024-07-09T21:00:00Z</dcterms:created>
  <dcterms:modified xsi:type="dcterms:W3CDTF">2024-07-31T11:11:00Z</dcterms:modified>
</cp:coreProperties>
</file>